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18E0" w14:textId="53BFF6AB" w:rsidR="009A28D3" w:rsidRPr="00E63075" w:rsidRDefault="009A28D3" w:rsidP="00BD1817">
      <w:pPr>
        <w:pStyle w:val="ListeParagraf"/>
        <w:numPr>
          <w:ilvl w:val="0"/>
          <w:numId w:val="4"/>
        </w:numPr>
        <w:tabs>
          <w:tab w:val="left" w:pos="567"/>
        </w:tabs>
        <w:spacing w:line="360" w:lineRule="auto"/>
        <w:ind w:hanging="720"/>
        <w:jc w:val="both"/>
        <w:rPr>
          <w:rFonts w:ascii="Times New Roman" w:hAnsi="Times New Roman" w:cs="Times New Roman"/>
          <w:sz w:val="20"/>
          <w:szCs w:val="20"/>
        </w:rPr>
      </w:pPr>
      <w:r w:rsidRPr="00E63075">
        <w:rPr>
          <w:rFonts w:ascii="Times New Roman" w:hAnsi="Times New Roman" w:cs="Times New Roman"/>
          <w:b/>
          <w:sz w:val="20"/>
          <w:szCs w:val="20"/>
        </w:rPr>
        <w:t>AMAÇ</w:t>
      </w:r>
      <w:r w:rsidRPr="00E63075">
        <w:rPr>
          <w:rFonts w:ascii="Times New Roman" w:hAnsi="Times New Roman" w:cs="Times New Roman"/>
          <w:sz w:val="20"/>
          <w:szCs w:val="20"/>
        </w:rPr>
        <w:t xml:space="preserve"> </w:t>
      </w:r>
    </w:p>
    <w:p w14:paraId="0BE2271D" w14:textId="492AA1DF" w:rsidR="009A28D3"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Bu prosedürün amacı, </w:t>
      </w:r>
      <w:r w:rsidR="009B1D6F">
        <w:rPr>
          <w:rFonts w:ascii="Times New Roman" w:hAnsi="Times New Roman" w:cs="Times New Roman"/>
          <w:sz w:val="20"/>
          <w:szCs w:val="20"/>
        </w:rPr>
        <w:t xml:space="preserve">Ağrı İbrahim Çeçen </w:t>
      </w:r>
      <w:r w:rsidRPr="00B812DF">
        <w:rPr>
          <w:rFonts w:ascii="Times New Roman" w:hAnsi="Times New Roman" w:cs="Times New Roman"/>
          <w:sz w:val="20"/>
          <w:szCs w:val="20"/>
        </w:rPr>
        <w:t xml:space="preserve">Üniversitesi’nin insan gücü planlaması, personelin atama, özlük, terfi, emeklilik, görevlendirme vb. işlemlerinin yapılmasına ilişkin esas ve yöntemleri belirlemektir. </w:t>
      </w:r>
    </w:p>
    <w:p w14:paraId="7E033FED" w14:textId="21906CDA" w:rsidR="009A28D3" w:rsidRPr="00E63075" w:rsidRDefault="009A28D3" w:rsidP="00BD1817">
      <w:pPr>
        <w:pStyle w:val="ListeParagraf"/>
        <w:numPr>
          <w:ilvl w:val="0"/>
          <w:numId w:val="4"/>
        </w:numPr>
        <w:tabs>
          <w:tab w:val="left" w:pos="567"/>
        </w:tabs>
        <w:spacing w:line="360" w:lineRule="auto"/>
        <w:ind w:left="0" w:firstLine="0"/>
        <w:jc w:val="both"/>
        <w:rPr>
          <w:rFonts w:ascii="Times New Roman" w:hAnsi="Times New Roman" w:cs="Times New Roman"/>
          <w:sz w:val="20"/>
          <w:szCs w:val="20"/>
        </w:rPr>
      </w:pPr>
      <w:r w:rsidRPr="00E63075">
        <w:rPr>
          <w:rFonts w:ascii="Times New Roman" w:hAnsi="Times New Roman" w:cs="Times New Roman"/>
          <w:b/>
          <w:sz w:val="20"/>
          <w:szCs w:val="20"/>
        </w:rPr>
        <w:t>KAPSAM</w:t>
      </w:r>
      <w:r w:rsidRPr="00E63075">
        <w:rPr>
          <w:rFonts w:ascii="Times New Roman" w:hAnsi="Times New Roman" w:cs="Times New Roman"/>
          <w:sz w:val="20"/>
          <w:szCs w:val="20"/>
        </w:rPr>
        <w:t xml:space="preserve"> </w:t>
      </w:r>
    </w:p>
    <w:p w14:paraId="5DB8505F" w14:textId="2739ABF7" w:rsid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Bu prosedür, </w:t>
      </w:r>
      <w:r w:rsidR="009B1D6F">
        <w:rPr>
          <w:rFonts w:ascii="Times New Roman" w:hAnsi="Times New Roman" w:cs="Times New Roman"/>
          <w:sz w:val="20"/>
          <w:szCs w:val="20"/>
        </w:rPr>
        <w:t xml:space="preserve">Ağrı İbrahim Çeçen </w:t>
      </w:r>
      <w:r w:rsidRPr="00B812DF">
        <w:rPr>
          <w:rFonts w:ascii="Times New Roman" w:hAnsi="Times New Roman" w:cs="Times New Roman"/>
          <w:sz w:val="20"/>
          <w:szCs w:val="20"/>
        </w:rPr>
        <w:t xml:space="preserve">Üniversitesi akademik ve idari personelini kapsar. </w:t>
      </w:r>
    </w:p>
    <w:p w14:paraId="02F02E4C" w14:textId="51627D90" w:rsidR="009A28D3" w:rsidRPr="00E63075" w:rsidRDefault="009A28D3" w:rsidP="00BD1817">
      <w:pPr>
        <w:pStyle w:val="ListeParagraf"/>
        <w:numPr>
          <w:ilvl w:val="0"/>
          <w:numId w:val="4"/>
        </w:numPr>
        <w:tabs>
          <w:tab w:val="left" w:pos="567"/>
        </w:tabs>
        <w:spacing w:line="360" w:lineRule="auto"/>
        <w:ind w:left="0" w:firstLine="0"/>
        <w:jc w:val="both"/>
        <w:rPr>
          <w:rFonts w:ascii="Times New Roman" w:hAnsi="Times New Roman" w:cs="Times New Roman"/>
          <w:sz w:val="20"/>
          <w:szCs w:val="20"/>
        </w:rPr>
      </w:pPr>
      <w:r w:rsidRPr="00E63075">
        <w:rPr>
          <w:rFonts w:ascii="Times New Roman" w:hAnsi="Times New Roman" w:cs="Times New Roman"/>
          <w:b/>
          <w:sz w:val="20"/>
          <w:szCs w:val="20"/>
        </w:rPr>
        <w:t>TANIMLAR</w:t>
      </w:r>
      <w:r w:rsidRPr="00E63075">
        <w:rPr>
          <w:rFonts w:ascii="Times New Roman" w:hAnsi="Times New Roman" w:cs="Times New Roman"/>
          <w:sz w:val="20"/>
          <w:szCs w:val="20"/>
        </w:rPr>
        <w:t xml:space="preserve"> </w:t>
      </w:r>
    </w:p>
    <w:p w14:paraId="532CCEA8"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YÖK:</w:t>
      </w:r>
      <w:r w:rsidRPr="00B812DF">
        <w:rPr>
          <w:rFonts w:ascii="Times New Roman" w:hAnsi="Times New Roman" w:cs="Times New Roman"/>
          <w:sz w:val="20"/>
          <w:szCs w:val="20"/>
        </w:rPr>
        <w:t xml:space="preserve"> Yükseköğretim Kurulunu, </w:t>
      </w:r>
    </w:p>
    <w:p w14:paraId="7900F3F3"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SGK:</w:t>
      </w:r>
      <w:r w:rsidRPr="00B812DF">
        <w:rPr>
          <w:rFonts w:ascii="Times New Roman" w:hAnsi="Times New Roman" w:cs="Times New Roman"/>
          <w:sz w:val="20"/>
          <w:szCs w:val="20"/>
        </w:rPr>
        <w:t xml:space="preserve"> Sosyal Güvenlik Kurumunu, </w:t>
      </w:r>
    </w:p>
    <w:p w14:paraId="501D79A9"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BAŞKANLIK:</w:t>
      </w:r>
      <w:r w:rsidRPr="00B812DF">
        <w:rPr>
          <w:rFonts w:ascii="Times New Roman" w:hAnsi="Times New Roman" w:cs="Times New Roman"/>
          <w:sz w:val="20"/>
          <w:szCs w:val="20"/>
        </w:rPr>
        <w:t xml:space="preserve"> Personel Daire Başkanlığını, </w:t>
      </w:r>
    </w:p>
    <w:p w14:paraId="15D11EB7"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YÖKSİS:</w:t>
      </w:r>
      <w:r w:rsidRPr="00B812DF">
        <w:rPr>
          <w:rFonts w:ascii="Times New Roman" w:hAnsi="Times New Roman" w:cs="Times New Roman"/>
          <w:sz w:val="20"/>
          <w:szCs w:val="20"/>
        </w:rPr>
        <w:t xml:space="preserve"> Yükseköğretim Ortak Veri Tabanı Sistemini, </w:t>
      </w:r>
    </w:p>
    <w:p w14:paraId="12940F8D"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HİTAP:</w:t>
      </w:r>
      <w:r w:rsidRPr="00B812DF">
        <w:rPr>
          <w:rFonts w:ascii="Times New Roman" w:hAnsi="Times New Roman" w:cs="Times New Roman"/>
          <w:sz w:val="20"/>
          <w:szCs w:val="20"/>
        </w:rPr>
        <w:t xml:space="preserve"> Hizmet Takip Programını, </w:t>
      </w:r>
    </w:p>
    <w:p w14:paraId="5525491F" w14:textId="458EC9D3" w:rsidR="009A28D3" w:rsidRPr="00B812DF" w:rsidRDefault="00BC0240" w:rsidP="00BD1817">
      <w:pPr>
        <w:spacing w:line="360" w:lineRule="auto"/>
        <w:jc w:val="both"/>
        <w:rPr>
          <w:rFonts w:ascii="Times New Roman" w:hAnsi="Times New Roman" w:cs="Times New Roman"/>
          <w:sz w:val="20"/>
          <w:szCs w:val="20"/>
        </w:rPr>
      </w:pPr>
      <w:r>
        <w:rPr>
          <w:rFonts w:ascii="Times New Roman" w:hAnsi="Times New Roman" w:cs="Times New Roman"/>
          <w:b/>
          <w:sz w:val="20"/>
          <w:szCs w:val="20"/>
        </w:rPr>
        <w:t>Personel Özlük Otomasyonu</w:t>
      </w:r>
      <w:r w:rsidR="009A28D3" w:rsidRPr="00B812DF">
        <w:rPr>
          <w:rFonts w:ascii="Times New Roman" w:hAnsi="Times New Roman" w:cs="Times New Roman"/>
          <w:b/>
          <w:sz w:val="20"/>
          <w:szCs w:val="20"/>
        </w:rPr>
        <w:t>:</w:t>
      </w:r>
      <w:r w:rsidR="009A28D3" w:rsidRPr="00B812DF">
        <w:rPr>
          <w:rFonts w:ascii="Times New Roman" w:hAnsi="Times New Roman" w:cs="Times New Roman"/>
          <w:sz w:val="20"/>
          <w:szCs w:val="20"/>
        </w:rPr>
        <w:t xml:space="preserve"> Personel Otomasyon Bilgi Sistemini, </w:t>
      </w:r>
    </w:p>
    <w:p w14:paraId="12730D3F"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EBYS:</w:t>
      </w:r>
      <w:r w:rsidRPr="00B812DF">
        <w:rPr>
          <w:rFonts w:ascii="Times New Roman" w:hAnsi="Times New Roman" w:cs="Times New Roman"/>
          <w:sz w:val="20"/>
          <w:szCs w:val="20"/>
        </w:rPr>
        <w:t xml:space="preserve"> Elektronik Belge Yönetim Sistemi, </w:t>
      </w:r>
    </w:p>
    <w:p w14:paraId="62CFDB56"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KPSS:</w:t>
      </w:r>
      <w:r w:rsidRPr="00B812DF">
        <w:rPr>
          <w:rFonts w:ascii="Times New Roman" w:hAnsi="Times New Roman" w:cs="Times New Roman"/>
          <w:sz w:val="20"/>
          <w:szCs w:val="20"/>
        </w:rPr>
        <w:t xml:space="preserve"> Kamu Personeli Seçme Sınavını, </w:t>
      </w:r>
    </w:p>
    <w:p w14:paraId="5B1E6DF3"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Aday Memur:</w:t>
      </w:r>
      <w:r w:rsidRPr="00B812DF">
        <w:rPr>
          <w:rFonts w:ascii="Times New Roman" w:hAnsi="Times New Roman" w:cs="Times New Roman"/>
          <w:sz w:val="20"/>
          <w:szCs w:val="20"/>
        </w:rPr>
        <w:t xml:space="preserve"> "İlk defa Devlet memurluğuna atanacaklar için uygulanacak" merkezi sınavı kazanarak temel, hazırlayıcı eğitim ve staja tabi tutulmak üzere herhangi bir kurum veya kuruluşa atananları. </w:t>
      </w:r>
    </w:p>
    <w:p w14:paraId="396CD8D9"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Açıktan Atama:</w:t>
      </w:r>
      <w:r w:rsidRPr="00B812DF">
        <w:rPr>
          <w:rFonts w:ascii="Times New Roman" w:hAnsi="Times New Roman" w:cs="Times New Roman"/>
          <w:sz w:val="20"/>
          <w:szCs w:val="20"/>
        </w:rPr>
        <w:t xml:space="preserve"> Herhangi bir kamu kurum ve kuruluşunda görev yapmayan personelin atamasını, </w:t>
      </w:r>
    </w:p>
    <w:p w14:paraId="1FC7C0F2"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Naklen Atama:</w:t>
      </w:r>
      <w:r w:rsidRPr="00B812DF">
        <w:rPr>
          <w:rFonts w:ascii="Times New Roman" w:hAnsi="Times New Roman" w:cs="Times New Roman"/>
          <w:sz w:val="20"/>
          <w:szCs w:val="20"/>
        </w:rPr>
        <w:t xml:space="preserve"> Herhangi bir kamu kurum ve kuruluşunda görev yapan personelin atamasını, </w:t>
      </w:r>
    </w:p>
    <w:p w14:paraId="4D41BBA9"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Yeniden Atama:</w:t>
      </w:r>
      <w:r w:rsidRPr="00B812DF">
        <w:rPr>
          <w:rFonts w:ascii="Times New Roman" w:hAnsi="Times New Roman" w:cs="Times New Roman"/>
          <w:sz w:val="20"/>
          <w:szCs w:val="20"/>
        </w:rPr>
        <w:t xml:space="preserve"> Daha önce herhangi bir kamu kurum ve kuruluşunda görev yapmış olan personelin yeniden atanmasını, </w:t>
      </w:r>
    </w:p>
    <w:p w14:paraId="6DC921A0" w14:textId="77777777" w:rsidR="009A28D3"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İntibak:</w:t>
      </w:r>
      <w:r w:rsidRPr="00B812DF">
        <w:rPr>
          <w:rFonts w:ascii="Times New Roman" w:hAnsi="Times New Roman" w:cs="Times New Roman"/>
          <w:sz w:val="20"/>
          <w:szCs w:val="20"/>
        </w:rPr>
        <w:t xml:space="preserve"> Üst öğrenim, orta hazırlık öğreniminin bitirilmesi veya daha önce görev yapılan hizmetler nedeniyle </w:t>
      </w:r>
      <w:proofErr w:type="gramStart"/>
      <w:r w:rsidRPr="00B812DF">
        <w:rPr>
          <w:rFonts w:ascii="Times New Roman" w:hAnsi="Times New Roman" w:cs="Times New Roman"/>
          <w:sz w:val="20"/>
          <w:szCs w:val="20"/>
        </w:rPr>
        <w:t>personelin</w:t>
      </w:r>
      <w:proofErr w:type="gramEnd"/>
      <w:r w:rsidRPr="00B812DF">
        <w:rPr>
          <w:rFonts w:ascii="Times New Roman" w:hAnsi="Times New Roman" w:cs="Times New Roman"/>
          <w:sz w:val="20"/>
          <w:szCs w:val="20"/>
        </w:rPr>
        <w:t xml:space="preserve"> kadro derece ve kademesinin değiştirilmesi işlemini, </w:t>
      </w:r>
    </w:p>
    <w:p w14:paraId="581BF228" w14:textId="77777777" w:rsidR="009A28D3" w:rsidRPr="00B812DF" w:rsidRDefault="009A28D3" w:rsidP="00BD1817">
      <w:pPr>
        <w:spacing w:line="360" w:lineRule="auto"/>
        <w:jc w:val="both"/>
        <w:rPr>
          <w:rFonts w:ascii="Times New Roman" w:hAnsi="Times New Roman" w:cs="Times New Roman"/>
          <w:sz w:val="20"/>
          <w:szCs w:val="20"/>
        </w:rPr>
      </w:pPr>
      <w:proofErr w:type="spellStart"/>
      <w:r w:rsidRPr="00B812DF">
        <w:rPr>
          <w:rFonts w:ascii="Times New Roman" w:hAnsi="Times New Roman" w:cs="Times New Roman"/>
          <w:b/>
          <w:sz w:val="20"/>
          <w:szCs w:val="20"/>
        </w:rPr>
        <w:t>Re’sen</w:t>
      </w:r>
      <w:proofErr w:type="spellEnd"/>
      <w:r w:rsidRPr="00B812DF">
        <w:rPr>
          <w:rFonts w:ascii="Times New Roman" w:hAnsi="Times New Roman" w:cs="Times New Roman"/>
          <w:b/>
          <w:sz w:val="20"/>
          <w:szCs w:val="20"/>
        </w:rPr>
        <w:t xml:space="preserve"> Yapılan İşlem:</w:t>
      </w:r>
      <w:r w:rsidRPr="00B812DF">
        <w:rPr>
          <w:rFonts w:ascii="Times New Roman" w:hAnsi="Times New Roman" w:cs="Times New Roman"/>
          <w:sz w:val="20"/>
          <w:szCs w:val="20"/>
        </w:rPr>
        <w:t xml:space="preserve"> Kanun gereği, başka bir işleme gerek olmaksızın idarece kendiliğinden tesis edilen işlemi, </w:t>
      </w:r>
      <w:r w:rsidRPr="006C2AC0">
        <w:rPr>
          <w:rFonts w:ascii="Times New Roman" w:hAnsi="Times New Roman" w:cs="Times New Roman"/>
          <w:b/>
          <w:sz w:val="20"/>
          <w:szCs w:val="20"/>
        </w:rPr>
        <w:t>İhdas:</w:t>
      </w:r>
      <w:r w:rsidRPr="00B812DF">
        <w:rPr>
          <w:rFonts w:ascii="Times New Roman" w:hAnsi="Times New Roman" w:cs="Times New Roman"/>
          <w:sz w:val="20"/>
          <w:szCs w:val="20"/>
        </w:rPr>
        <w:t xml:space="preserve"> Yeni bir kadro derecesi veya kadro unvanı oluşturulmasını,</w:t>
      </w:r>
    </w:p>
    <w:p w14:paraId="47A5032C" w14:textId="77777777" w:rsidR="00954E40"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Tahsis:</w:t>
      </w:r>
      <w:r w:rsidRPr="00B812DF">
        <w:rPr>
          <w:rFonts w:ascii="Times New Roman" w:hAnsi="Times New Roman" w:cs="Times New Roman"/>
          <w:sz w:val="20"/>
          <w:szCs w:val="20"/>
        </w:rPr>
        <w:t xml:space="preserve"> Kadronun bir birimin kullanımı için ayrılmasını, </w:t>
      </w:r>
    </w:p>
    <w:p w14:paraId="4325CC43" w14:textId="40423982" w:rsidR="00247F70" w:rsidRPr="00B812DF" w:rsidRDefault="009A28D3" w:rsidP="00BD1817">
      <w:pPr>
        <w:spacing w:line="360" w:lineRule="auto"/>
        <w:jc w:val="both"/>
        <w:rPr>
          <w:rFonts w:ascii="Times New Roman" w:hAnsi="Times New Roman" w:cs="Times New Roman"/>
          <w:sz w:val="20"/>
          <w:szCs w:val="20"/>
        </w:rPr>
      </w:pPr>
      <w:r w:rsidRPr="00954E40">
        <w:rPr>
          <w:rFonts w:ascii="Times New Roman" w:hAnsi="Times New Roman" w:cs="Times New Roman"/>
          <w:b/>
          <w:bCs/>
          <w:sz w:val="20"/>
          <w:szCs w:val="20"/>
        </w:rPr>
        <w:t>Tenkis:</w:t>
      </w:r>
      <w:r w:rsidRPr="00B812DF">
        <w:rPr>
          <w:rFonts w:ascii="Times New Roman" w:hAnsi="Times New Roman" w:cs="Times New Roman"/>
          <w:sz w:val="20"/>
          <w:szCs w:val="20"/>
        </w:rPr>
        <w:t xml:space="preserve"> Kadronun kullanım için verildiği birimden alınmasını ifade eder. </w:t>
      </w:r>
    </w:p>
    <w:p w14:paraId="1052844A" w14:textId="77777777" w:rsidR="00BD1817" w:rsidRDefault="009A28D3" w:rsidP="00BD1817">
      <w:pPr>
        <w:pStyle w:val="ListeParagraf"/>
        <w:numPr>
          <w:ilvl w:val="0"/>
          <w:numId w:val="4"/>
        </w:numPr>
        <w:tabs>
          <w:tab w:val="left" w:pos="567"/>
        </w:tabs>
        <w:spacing w:line="360" w:lineRule="auto"/>
        <w:ind w:left="0" w:firstLine="0"/>
        <w:jc w:val="both"/>
        <w:rPr>
          <w:rFonts w:ascii="Times New Roman" w:hAnsi="Times New Roman" w:cs="Times New Roman"/>
          <w:sz w:val="20"/>
          <w:szCs w:val="20"/>
        </w:rPr>
      </w:pPr>
      <w:r w:rsidRPr="00BD1817">
        <w:rPr>
          <w:rFonts w:ascii="Times New Roman" w:hAnsi="Times New Roman" w:cs="Times New Roman"/>
          <w:b/>
          <w:sz w:val="20"/>
          <w:szCs w:val="20"/>
        </w:rPr>
        <w:t>SORUMLULAR</w:t>
      </w:r>
      <w:r w:rsidRPr="00BD1817">
        <w:rPr>
          <w:rFonts w:ascii="Times New Roman" w:hAnsi="Times New Roman" w:cs="Times New Roman"/>
          <w:sz w:val="20"/>
          <w:szCs w:val="20"/>
        </w:rPr>
        <w:t xml:space="preserve"> </w:t>
      </w:r>
    </w:p>
    <w:p w14:paraId="1C19F71D" w14:textId="48A9B884" w:rsidR="00247F70" w:rsidRPr="00BD1817" w:rsidRDefault="009A28D3" w:rsidP="00BD1817">
      <w:pPr>
        <w:spacing w:line="360" w:lineRule="auto"/>
        <w:ind w:firstLine="284"/>
        <w:jc w:val="both"/>
        <w:rPr>
          <w:rFonts w:ascii="Times New Roman" w:hAnsi="Times New Roman" w:cs="Times New Roman"/>
          <w:sz w:val="20"/>
          <w:szCs w:val="20"/>
        </w:rPr>
      </w:pPr>
      <w:r w:rsidRPr="00BD1817">
        <w:rPr>
          <w:rFonts w:ascii="Times New Roman" w:hAnsi="Times New Roman" w:cs="Times New Roman"/>
          <w:sz w:val="20"/>
          <w:szCs w:val="20"/>
        </w:rPr>
        <w:t>Bu prosedürün hazırlanması ve yönetiminden Personel Daire Başkan</w:t>
      </w:r>
      <w:r w:rsidR="00D905F0" w:rsidRPr="00BD1817">
        <w:rPr>
          <w:rFonts w:ascii="Times New Roman" w:hAnsi="Times New Roman" w:cs="Times New Roman"/>
          <w:sz w:val="20"/>
          <w:szCs w:val="20"/>
        </w:rPr>
        <w:t>lığı</w:t>
      </w:r>
      <w:r w:rsidRPr="00BD1817">
        <w:rPr>
          <w:rFonts w:ascii="Times New Roman" w:hAnsi="Times New Roman" w:cs="Times New Roman"/>
          <w:sz w:val="20"/>
          <w:szCs w:val="20"/>
        </w:rPr>
        <w:t xml:space="preserve"> sorumludur. Prosedürün uygulanmasına yönelik sorumluluklar prosedürde belirtilmiştir. </w:t>
      </w:r>
    </w:p>
    <w:p w14:paraId="2B29E608" w14:textId="1C64649B" w:rsidR="00247F70" w:rsidRPr="00BD1817" w:rsidRDefault="009A28D3" w:rsidP="00BD1817">
      <w:pPr>
        <w:pStyle w:val="ListeParagraf"/>
        <w:numPr>
          <w:ilvl w:val="0"/>
          <w:numId w:val="4"/>
        </w:numPr>
        <w:tabs>
          <w:tab w:val="left" w:pos="567"/>
        </w:tabs>
        <w:spacing w:line="360" w:lineRule="auto"/>
        <w:ind w:left="0" w:firstLine="0"/>
        <w:jc w:val="both"/>
        <w:rPr>
          <w:rFonts w:ascii="Times New Roman" w:hAnsi="Times New Roman" w:cs="Times New Roman"/>
          <w:sz w:val="20"/>
          <w:szCs w:val="20"/>
        </w:rPr>
      </w:pPr>
      <w:r w:rsidRPr="00BD1817">
        <w:rPr>
          <w:rFonts w:ascii="Times New Roman" w:hAnsi="Times New Roman" w:cs="Times New Roman"/>
          <w:b/>
          <w:sz w:val="20"/>
          <w:szCs w:val="20"/>
        </w:rPr>
        <w:t>UYGULAMA</w:t>
      </w:r>
      <w:r w:rsidRPr="00BD1817">
        <w:rPr>
          <w:rFonts w:ascii="Times New Roman" w:hAnsi="Times New Roman" w:cs="Times New Roman"/>
          <w:sz w:val="20"/>
          <w:szCs w:val="20"/>
        </w:rPr>
        <w:t xml:space="preserve"> </w:t>
      </w:r>
    </w:p>
    <w:p w14:paraId="016A9A3A"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 Planlama</w:t>
      </w:r>
      <w:r w:rsidRPr="00B812DF">
        <w:rPr>
          <w:rFonts w:ascii="Times New Roman" w:hAnsi="Times New Roman" w:cs="Times New Roman"/>
          <w:sz w:val="20"/>
          <w:szCs w:val="20"/>
        </w:rPr>
        <w:t xml:space="preserve"> </w:t>
      </w:r>
    </w:p>
    <w:p w14:paraId="71AB43F6"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5.1.1. Personel Planlaması</w:t>
      </w:r>
      <w:r w:rsidRPr="00B812DF">
        <w:rPr>
          <w:rFonts w:ascii="Times New Roman" w:hAnsi="Times New Roman" w:cs="Times New Roman"/>
          <w:sz w:val="20"/>
          <w:szCs w:val="20"/>
        </w:rPr>
        <w:t xml:space="preserve"> </w:t>
      </w:r>
    </w:p>
    <w:p w14:paraId="525B2A9B"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Her yıl atama yapılabilecek kadro sayıları </w:t>
      </w:r>
      <w:proofErr w:type="gramStart"/>
      <w:r w:rsidRPr="00B812DF">
        <w:rPr>
          <w:rFonts w:ascii="Times New Roman" w:hAnsi="Times New Roman" w:cs="Times New Roman"/>
          <w:sz w:val="20"/>
          <w:szCs w:val="20"/>
        </w:rPr>
        <w:t>Resmi</w:t>
      </w:r>
      <w:proofErr w:type="gramEnd"/>
      <w:r w:rsidRPr="00B812DF">
        <w:rPr>
          <w:rFonts w:ascii="Times New Roman" w:hAnsi="Times New Roman" w:cs="Times New Roman"/>
          <w:sz w:val="20"/>
          <w:szCs w:val="20"/>
        </w:rPr>
        <w:t xml:space="preserve"> Gazetede yayınlanarak yürürlüğe giren “Merkezi Yönetim Bütçe Kanununun Kadroların Kullanımına İlişkin Esaslar” başlıklı maddesindeki esaslar çerçevesinde belirlenir. </w:t>
      </w:r>
    </w:p>
    <w:p w14:paraId="0E7E5374" w14:textId="77777777" w:rsid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Ayrıca Terörle Mücadele Kanunu, Sosyal Hizmetler Kanunu ve Engelli Kamu Personeli Seçme Sınavına göre istihdam edilecek idari personel sayısı tespit edilir. Akademik ve idari birimler personel ihtiyaçlarını üst yazı ile Rektörlüğe iletirler. </w:t>
      </w:r>
    </w:p>
    <w:p w14:paraId="1F544622" w14:textId="0C79E3E2"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Belirlenen kontenjanlar ve birimlerden gelen talepler doğrultusunda yıl içinde KPSS, Terörle Mücadele Kanunu, Sosyal Hizmetler Kanunu, Engelli Kamu Personeli Seçme Sınavına göre istihdam edilecek idari </w:t>
      </w:r>
      <w:r w:rsidRPr="00B812DF">
        <w:rPr>
          <w:rFonts w:ascii="Times New Roman" w:hAnsi="Times New Roman" w:cs="Times New Roman"/>
          <w:sz w:val="20"/>
          <w:szCs w:val="20"/>
        </w:rPr>
        <w:lastRenderedPageBreak/>
        <w:t>personelin sayı, unvan ve nitelikleri ile diğer kurumlardan naklen atanabilecek idari personel için ayrılan kontenjana ilişkin olarak Başkanlıkça öneri hazırlanır. Genel Sekreter ve Rektörle yapılan toplantıda öneri incelenir. Rektör tarafından verilen karar çerçevesinde yıl içinde idari personel istihdamına yönelik işlemler gerçekleştirilir. İstihdam edilecek akademik personelin unvan ve birimler bazında dağılımı</w:t>
      </w:r>
      <w:r w:rsidR="0024021E">
        <w:rPr>
          <w:rFonts w:ascii="Times New Roman" w:hAnsi="Times New Roman" w:cs="Times New Roman"/>
          <w:sz w:val="20"/>
          <w:szCs w:val="20"/>
        </w:rPr>
        <w:t>,</w:t>
      </w:r>
      <w:r w:rsidRPr="00B812DF">
        <w:rPr>
          <w:rFonts w:ascii="Times New Roman" w:hAnsi="Times New Roman" w:cs="Times New Roman"/>
          <w:sz w:val="20"/>
          <w:szCs w:val="20"/>
        </w:rPr>
        <w:t xml:space="preserve"> </w:t>
      </w:r>
      <w:r w:rsidR="0024021E">
        <w:rPr>
          <w:rFonts w:ascii="Times New Roman" w:hAnsi="Times New Roman" w:cs="Times New Roman"/>
          <w:sz w:val="20"/>
          <w:szCs w:val="20"/>
        </w:rPr>
        <w:t>akademik birimlerin talebi</w:t>
      </w:r>
      <w:r w:rsidRPr="00B812DF">
        <w:rPr>
          <w:rFonts w:ascii="Times New Roman" w:hAnsi="Times New Roman" w:cs="Times New Roman"/>
          <w:sz w:val="20"/>
          <w:szCs w:val="20"/>
        </w:rPr>
        <w:t xml:space="preserve"> </w:t>
      </w:r>
      <w:r w:rsidR="0024021E">
        <w:rPr>
          <w:rFonts w:ascii="Times New Roman" w:hAnsi="Times New Roman" w:cs="Times New Roman"/>
          <w:sz w:val="20"/>
          <w:szCs w:val="20"/>
        </w:rPr>
        <w:t xml:space="preserve">ve norm kadro planlamasına göre </w:t>
      </w:r>
      <w:r w:rsidRPr="00B812DF">
        <w:rPr>
          <w:rFonts w:ascii="Times New Roman" w:hAnsi="Times New Roman" w:cs="Times New Roman"/>
          <w:sz w:val="20"/>
          <w:szCs w:val="20"/>
        </w:rPr>
        <w:t>Rektör</w:t>
      </w:r>
      <w:r w:rsidR="0024021E">
        <w:rPr>
          <w:rFonts w:ascii="Times New Roman" w:hAnsi="Times New Roman" w:cs="Times New Roman"/>
          <w:sz w:val="20"/>
          <w:szCs w:val="20"/>
        </w:rPr>
        <w:t xml:space="preserve">lük </w:t>
      </w:r>
      <w:r w:rsidRPr="00B812DF">
        <w:rPr>
          <w:rFonts w:ascii="Times New Roman" w:hAnsi="Times New Roman" w:cs="Times New Roman"/>
          <w:sz w:val="20"/>
          <w:szCs w:val="20"/>
        </w:rPr>
        <w:t xml:space="preserve">tarafından belirlenir. </w:t>
      </w:r>
    </w:p>
    <w:p w14:paraId="7F135AA4"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 Kadro Planlaması</w:t>
      </w:r>
      <w:r w:rsidRPr="00B812DF">
        <w:rPr>
          <w:rFonts w:ascii="Times New Roman" w:hAnsi="Times New Roman" w:cs="Times New Roman"/>
          <w:sz w:val="20"/>
          <w:szCs w:val="20"/>
        </w:rPr>
        <w:t xml:space="preserve"> </w:t>
      </w:r>
    </w:p>
    <w:p w14:paraId="2489530B"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5.1.2.1. Kadro Değişikliği İşlemleri</w:t>
      </w:r>
      <w:r w:rsidRPr="00B812DF">
        <w:rPr>
          <w:rFonts w:ascii="Times New Roman" w:hAnsi="Times New Roman" w:cs="Times New Roman"/>
          <w:sz w:val="20"/>
          <w:szCs w:val="20"/>
        </w:rPr>
        <w:t xml:space="preserve"> </w:t>
      </w:r>
    </w:p>
    <w:p w14:paraId="1A93A504" w14:textId="0427A1A0" w:rsidR="00A20848" w:rsidRPr="00A20848" w:rsidRDefault="009A28D3" w:rsidP="00A20848">
      <w:pPr>
        <w:pStyle w:val="GvdeMetni"/>
        <w:kinsoku w:val="0"/>
        <w:overflowPunct w:val="0"/>
        <w:spacing w:line="360" w:lineRule="auto"/>
        <w:ind w:right="-6" w:firstLine="284"/>
      </w:pPr>
      <w:r w:rsidRPr="00A20848">
        <w:t>Üniversitemizde mevcut kadrolarla ihtiyacın karşılanamaması durumunda</w:t>
      </w:r>
      <w:r w:rsidR="00A20848">
        <w:t xml:space="preserve"> “</w:t>
      </w:r>
      <w:r w:rsidR="00A20848" w:rsidRPr="00A20848">
        <w:t>2 sayılı Genel Kadro ve Usulü Hakkında Cumhurbaşkanlığı Kararnamesi</w:t>
      </w:r>
      <w:r w:rsidR="00A20848">
        <w:t>”</w:t>
      </w:r>
      <w:r w:rsidR="00A20848" w:rsidRPr="00A20848">
        <w:t xml:space="preserve"> uyarınca işlemler gerçekleştirilir.</w:t>
      </w:r>
    </w:p>
    <w:p w14:paraId="1508358E"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5.1.2.2. İdari Personelin Kadro Tahsis – Tenkis İşlemleri</w:t>
      </w:r>
      <w:r w:rsidRPr="00B812DF">
        <w:rPr>
          <w:rFonts w:ascii="Times New Roman" w:hAnsi="Times New Roman" w:cs="Times New Roman"/>
          <w:sz w:val="20"/>
          <w:szCs w:val="20"/>
        </w:rPr>
        <w:t xml:space="preserve"> </w:t>
      </w:r>
    </w:p>
    <w:p w14:paraId="76FB4C65"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Kadrosunun bulunduğu birimden farklı birimde görev yapan idari personelin kadrosu bulunduğu birimden tenkis edilerek çalıştığı birime tahsis edilir. </w:t>
      </w:r>
    </w:p>
    <w:p w14:paraId="21AEA74B"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5.2. Personel İstihdam İşlemleri</w:t>
      </w:r>
    </w:p>
    <w:p w14:paraId="4454B19A"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5.2.1. Akademik Personel İstihdam İşlemleri</w:t>
      </w:r>
      <w:r w:rsidRPr="00B812DF">
        <w:rPr>
          <w:rFonts w:ascii="Times New Roman" w:hAnsi="Times New Roman" w:cs="Times New Roman"/>
          <w:sz w:val="20"/>
          <w:szCs w:val="20"/>
        </w:rPr>
        <w:t xml:space="preserve"> </w:t>
      </w:r>
    </w:p>
    <w:p w14:paraId="002E341F"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5.2.1.1. Akademik Personel İlan İşlemleri </w:t>
      </w:r>
    </w:p>
    <w:p w14:paraId="07922E35"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 Yönetim Kurulunda ihtiyaca göre belirlenen akademik kadrolara YÖK’ten “78 sayılı Kanun Hükmünde Kararname” uyarınca kullanma izni alınır. </w:t>
      </w:r>
    </w:p>
    <w:p w14:paraId="0E03496D"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Kullanma izni alınan öğretim üyesi kadroları, “Öğretim Üyeliğine Yükseltilme ve Atanma Yönetmelik” uyarınca tirajı yüksek beş gazeteden birinde ve </w:t>
      </w:r>
      <w:proofErr w:type="gramStart"/>
      <w:r w:rsidRPr="00B812DF">
        <w:rPr>
          <w:rFonts w:ascii="Times New Roman" w:hAnsi="Times New Roman" w:cs="Times New Roman"/>
          <w:sz w:val="20"/>
          <w:szCs w:val="20"/>
        </w:rPr>
        <w:t>Resmi</w:t>
      </w:r>
      <w:proofErr w:type="gramEnd"/>
      <w:r w:rsidRPr="00B812DF">
        <w:rPr>
          <w:rFonts w:ascii="Times New Roman" w:hAnsi="Times New Roman" w:cs="Times New Roman"/>
          <w:sz w:val="20"/>
          <w:szCs w:val="20"/>
        </w:rPr>
        <w:t xml:space="preserve"> Gazetede ilan edilir. </w:t>
      </w:r>
    </w:p>
    <w:p w14:paraId="2F2495DC" w14:textId="3F258744"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Öğretim üyesi dışındaki öğretim elemanı kadroları “Öğretim Üyesi Dışındaki Öğretim Elemanı Kadrolarına Naklen </w:t>
      </w:r>
      <w:proofErr w:type="gramStart"/>
      <w:r w:rsidRPr="00B812DF">
        <w:rPr>
          <w:rFonts w:ascii="Times New Roman" w:hAnsi="Times New Roman" w:cs="Times New Roman"/>
          <w:sz w:val="20"/>
          <w:szCs w:val="20"/>
        </w:rPr>
        <w:t>Veya</w:t>
      </w:r>
      <w:proofErr w:type="gramEnd"/>
      <w:r w:rsidRPr="00B812DF">
        <w:rPr>
          <w:rFonts w:ascii="Times New Roman" w:hAnsi="Times New Roman" w:cs="Times New Roman"/>
          <w:sz w:val="20"/>
          <w:szCs w:val="20"/>
        </w:rPr>
        <w:t xml:space="preserve"> Açıktan Yapılacak Atamalarda Uygulanacak Merkezi Sınav İle Giriş Sınavlarına İlişkin Usul ve Esaslar Hakkında Yönetmelik" uyarınca YÖKSİS üzerinden YÖK’e bildirilir. YÖK tarafından web sayfasında ilan edilir. İlan edilen tüm kadro bilgileri ayrıca </w:t>
      </w:r>
      <w:r w:rsidR="00896F08">
        <w:rPr>
          <w:rFonts w:ascii="Times New Roman" w:hAnsi="Times New Roman" w:cs="Times New Roman"/>
          <w:sz w:val="20"/>
          <w:szCs w:val="20"/>
        </w:rPr>
        <w:t>Aile, Çalışma ve Sosyal Hizmetler Bakanlığı</w:t>
      </w:r>
      <w:r w:rsidRPr="00B812DF">
        <w:rPr>
          <w:rFonts w:ascii="Times New Roman" w:hAnsi="Times New Roman" w:cs="Times New Roman"/>
          <w:sz w:val="20"/>
          <w:szCs w:val="20"/>
        </w:rPr>
        <w:t xml:space="preserve"> e-uygulama sistemine işlenir. </w:t>
      </w:r>
    </w:p>
    <w:p w14:paraId="2995D727"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5.2.1.2. Öğretim Üyesi Atamaları </w:t>
      </w:r>
    </w:p>
    <w:p w14:paraId="746BB42A"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İlan edilen profesör ve doçent kadrolarına başvuruda bulunacak adaylar Rektörlüğe, doktor öğretim üyesi kadrosuna başvuracak adaylar ise ilgili akademik birimlere müracaat ederler. “Öğretim Üyeliğine Yükseltilme ve Atanma Yönetmeliği” uyarınca değerlendirme yapılarak atanmaya hak kazanan öğretim üyelerinin atanma teklifi akademik birimlerce Başkanlığa gönderilir. Adayın herhangi bir kamu kurumunda görevli olması durumunda Naklen Atama İş Akış Süreci başlatılır. Açıktan ya da özel bir kurumda görevli olması durumunda Açıktan Atama İş Akış Süreci uygulanır. </w:t>
      </w:r>
    </w:p>
    <w:p w14:paraId="62EBB245"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5.2.1.3. Öğretim Üyesi Dışındaki Öğretim Elemanı Atamaları </w:t>
      </w:r>
    </w:p>
    <w:p w14:paraId="0722DECE"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Adaylar ilgili oldukları akademik birimlere başvuruda bulunurlar. “Öğretim Üyesi Dışındaki Öğretim Elemanı Kadrolarına Naklen </w:t>
      </w:r>
      <w:proofErr w:type="gramStart"/>
      <w:r w:rsidRPr="00B812DF">
        <w:rPr>
          <w:rFonts w:ascii="Times New Roman" w:hAnsi="Times New Roman" w:cs="Times New Roman"/>
          <w:sz w:val="20"/>
          <w:szCs w:val="20"/>
        </w:rPr>
        <w:t>Veya</w:t>
      </w:r>
      <w:proofErr w:type="gramEnd"/>
      <w:r w:rsidRPr="00B812DF">
        <w:rPr>
          <w:rFonts w:ascii="Times New Roman" w:hAnsi="Times New Roman" w:cs="Times New Roman"/>
          <w:sz w:val="20"/>
          <w:szCs w:val="20"/>
        </w:rPr>
        <w:t xml:space="preserve"> Açıktan Yapılacak Atamalarda Uygulanacak Merkezi Sınav İle Giriş Sınavlarına İlişkin Usul ve Esaslar Hakkında Yönetmelik" uyarınca adayların değerlendirmesi yapılarak atanmaya hak kazanan öğretim elemanlarının atanma teklifleri, Başkanlığa gönderilir. </w:t>
      </w:r>
    </w:p>
    <w:p w14:paraId="5FCA413A" w14:textId="77777777" w:rsidR="00247F70"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Adayın herhangi bir kamu kurumunda görevli olması durumunda Naklen Atama İş Akış Süreci başlatılır. Açıkta veya özel bir kurumda görevli olması durumunda ise Açıktan Atama İş Akış Süreci başlatılır. </w:t>
      </w:r>
    </w:p>
    <w:p w14:paraId="1147C239" w14:textId="77777777" w:rsidR="00731AF7" w:rsidRPr="00B812DF" w:rsidRDefault="00731AF7" w:rsidP="00BD1817">
      <w:pPr>
        <w:spacing w:line="360" w:lineRule="auto"/>
        <w:ind w:firstLine="284"/>
        <w:jc w:val="both"/>
        <w:rPr>
          <w:rFonts w:ascii="Times New Roman" w:hAnsi="Times New Roman" w:cs="Times New Roman"/>
          <w:sz w:val="20"/>
          <w:szCs w:val="20"/>
        </w:rPr>
      </w:pPr>
    </w:p>
    <w:p w14:paraId="6D353758"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5.2.1.4. 2547 sayılı Kanunun 60/b Maddesi Uyarınca Yapılan Atamalar</w:t>
      </w:r>
      <w:r w:rsidRPr="00B812DF">
        <w:rPr>
          <w:rFonts w:ascii="Times New Roman" w:hAnsi="Times New Roman" w:cs="Times New Roman"/>
          <w:sz w:val="20"/>
          <w:szCs w:val="20"/>
        </w:rPr>
        <w:t xml:space="preserve"> </w:t>
      </w:r>
    </w:p>
    <w:p w14:paraId="2D990CAD"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Üniversitemizden mahkeme ve disiplin kararları ile çıkarılan öğretim üyeleri hariç olmak üzere kendi isteği ile ayrılan öğretim üyesinin tekrar Üniversitemize dönme talebi, “Yükseköğretim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60/b hükmü ile YÖK’ün konuya ilişkin Yürütme Kurulu Kararı doğrultusunda değerlendirilir. </w:t>
      </w:r>
    </w:p>
    <w:p w14:paraId="63881D4A"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Değerlendirme sonucu atanma talebi uygun bulunan öğretim üyesine ilişkin Üniversite Yönetim Kurulu Kararı alınarak “78 sayılı Kanun Hükmünde Kararname” uyarınca YÖK’ten kullanma izni istenir. Kullanma izni verilen kadroya Açıktan Atama İş Akış Süreci başlatılarak atama yapılır ve öğretim üyesi göreve başlatılır. </w:t>
      </w:r>
    </w:p>
    <w:p w14:paraId="77D894EB"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5.2.1.5. “Ecnebi Memleketlere Gönderilecek Talebe Hakkında Kanun” Uyarınca Yapılan Atamalar</w:t>
      </w:r>
      <w:r w:rsidRPr="00B812DF">
        <w:rPr>
          <w:rFonts w:ascii="Times New Roman" w:hAnsi="Times New Roman" w:cs="Times New Roman"/>
          <w:sz w:val="20"/>
          <w:szCs w:val="20"/>
        </w:rPr>
        <w:t xml:space="preserve"> </w:t>
      </w:r>
    </w:p>
    <w:p w14:paraId="4AD5F0EF" w14:textId="7F701D69"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Yurtdışında Öğrenim Yapacaklara İlişkin, “1416 sayılı Ecnebi Memleketlere Gönderilecek Talebe Hakkında Kanun” uyarınca </w:t>
      </w:r>
      <w:proofErr w:type="gramStart"/>
      <w:r w:rsidRPr="00B812DF">
        <w:rPr>
          <w:rFonts w:ascii="Times New Roman" w:hAnsi="Times New Roman" w:cs="Times New Roman"/>
          <w:sz w:val="20"/>
          <w:szCs w:val="20"/>
        </w:rPr>
        <w:t>Milli</w:t>
      </w:r>
      <w:proofErr w:type="gramEnd"/>
      <w:r w:rsidRPr="00B812DF">
        <w:rPr>
          <w:rFonts w:ascii="Times New Roman" w:hAnsi="Times New Roman" w:cs="Times New Roman"/>
          <w:sz w:val="20"/>
          <w:szCs w:val="20"/>
        </w:rPr>
        <w:t xml:space="preserve"> Eğitim Bakanlığı hesabına Üniversitemiz veya diğer üniversiteler adına yurt</w:t>
      </w:r>
      <w:r w:rsidR="00A20848">
        <w:rPr>
          <w:rFonts w:ascii="Times New Roman" w:hAnsi="Times New Roman" w:cs="Times New Roman"/>
          <w:sz w:val="20"/>
          <w:szCs w:val="20"/>
        </w:rPr>
        <w:t xml:space="preserve"> </w:t>
      </w:r>
      <w:r w:rsidRPr="00B812DF">
        <w:rPr>
          <w:rFonts w:ascii="Times New Roman" w:hAnsi="Times New Roman" w:cs="Times New Roman"/>
          <w:sz w:val="20"/>
          <w:szCs w:val="20"/>
        </w:rPr>
        <w:t xml:space="preserve">dışında yüksek lisans veya doktora eğitimini tamamlayarak yurda dönen öğrenciler mecburi hizmetle yükümlü oldukları süreyi Üniversitemizde çalışarak yerine getirebilirler. </w:t>
      </w:r>
    </w:p>
    <w:p w14:paraId="0C88DA84"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5.2.1.6. Yabancı Uyruklu Sözleşmeli Öğretim Elemanı İstihdamı</w:t>
      </w:r>
      <w:r w:rsidRPr="00B812DF">
        <w:rPr>
          <w:rFonts w:ascii="Times New Roman" w:hAnsi="Times New Roman" w:cs="Times New Roman"/>
          <w:sz w:val="20"/>
          <w:szCs w:val="20"/>
        </w:rPr>
        <w:t xml:space="preserve"> </w:t>
      </w:r>
    </w:p>
    <w:p w14:paraId="7933BDAF"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Üniversitemizde “Yükseköğretim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w:t>
      </w:r>
      <w:proofErr w:type="gramStart"/>
      <w:r w:rsidRPr="00B812DF">
        <w:rPr>
          <w:rFonts w:ascii="Times New Roman" w:hAnsi="Times New Roman" w:cs="Times New Roman"/>
          <w:sz w:val="20"/>
          <w:szCs w:val="20"/>
        </w:rPr>
        <w:t>34 üncü</w:t>
      </w:r>
      <w:proofErr w:type="gramEnd"/>
      <w:r w:rsidRPr="00B812DF">
        <w:rPr>
          <w:rFonts w:ascii="Times New Roman" w:hAnsi="Times New Roman" w:cs="Times New Roman"/>
          <w:sz w:val="20"/>
          <w:szCs w:val="20"/>
        </w:rPr>
        <w:t xml:space="preserve"> maddesi ve “2914 sayılı Yükseköğretim Personel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16. maddesine göre sözleşmeli olarak yabancı uyruklu öğretim elemanı çalıştırılır. Taleplerin “78 sayılı Kanun Hükmünde Kararname” </w:t>
      </w:r>
      <w:proofErr w:type="spellStart"/>
      <w:r w:rsidRPr="00B812DF">
        <w:rPr>
          <w:rFonts w:ascii="Times New Roman" w:hAnsi="Times New Roman" w:cs="Times New Roman"/>
          <w:sz w:val="20"/>
          <w:szCs w:val="20"/>
        </w:rPr>
        <w:t>nin</w:t>
      </w:r>
      <w:proofErr w:type="spellEnd"/>
      <w:r w:rsidRPr="00B812DF">
        <w:rPr>
          <w:rFonts w:ascii="Times New Roman" w:hAnsi="Times New Roman" w:cs="Times New Roman"/>
          <w:sz w:val="20"/>
          <w:szCs w:val="20"/>
        </w:rPr>
        <w:t xml:space="preserve"> Ek-</w:t>
      </w:r>
      <w:proofErr w:type="gramStart"/>
      <w:r w:rsidRPr="00B812DF">
        <w:rPr>
          <w:rFonts w:ascii="Times New Roman" w:hAnsi="Times New Roman" w:cs="Times New Roman"/>
          <w:sz w:val="20"/>
          <w:szCs w:val="20"/>
        </w:rPr>
        <w:t>14 üncü</w:t>
      </w:r>
      <w:proofErr w:type="gramEnd"/>
      <w:r w:rsidRPr="00B812DF">
        <w:rPr>
          <w:rFonts w:ascii="Times New Roman" w:hAnsi="Times New Roman" w:cs="Times New Roman"/>
          <w:sz w:val="20"/>
          <w:szCs w:val="20"/>
        </w:rPr>
        <w:t xml:space="preserve"> maddesi uyarınca belirlenen kontenjan dâhilinde olup olmadığı Başkanlıkça kontrol edilir ve birimlerden gelen teklifler mali yılda verilecek ücretler tespit edildikten sonra Üniversite Yönetim Kurulunda karara bağlanarak YÖK’ün onayına sunulur. YÖK tarafından vize edilen Yabancı Uyruklu Öğretim Elemanı Tip Sözleşme Formu düzenlenir ve yetkililere imzaya gönderilir. </w:t>
      </w:r>
    </w:p>
    <w:p w14:paraId="5100EA91" w14:textId="2E26BE3A" w:rsidR="00247F70" w:rsidRPr="00B812DF" w:rsidRDefault="009A28D3" w:rsidP="00BD1817">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Sözleşme süresi içinde görevinden ayrılmak isteyen yabancı uyruklu öğretim elemanlarının ilgili akademik birimlerden alınan yazı üzerine Rektörlük Onayı ile ilişikleri kesilir. Onay, İlgili Birime ve Strateji Geliştirme Daire Başkanlığına gönderilir. İkamet izinlerinin iptali için YÖK’e ve </w:t>
      </w:r>
      <w:r w:rsidR="001E0068">
        <w:rPr>
          <w:rFonts w:ascii="Times New Roman" w:hAnsi="Times New Roman" w:cs="Times New Roman"/>
          <w:sz w:val="20"/>
          <w:szCs w:val="20"/>
        </w:rPr>
        <w:t xml:space="preserve">Ağrı </w:t>
      </w:r>
      <w:r w:rsidRPr="00B812DF">
        <w:rPr>
          <w:rFonts w:ascii="Times New Roman" w:hAnsi="Times New Roman" w:cs="Times New Roman"/>
          <w:sz w:val="20"/>
          <w:szCs w:val="20"/>
        </w:rPr>
        <w:t>Valiliği’ne de ayrıca bilgi verilir</w:t>
      </w:r>
      <w:r w:rsidRPr="00B812DF">
        <w:rPr>
          <w:rFonts w:ascii="Times New Roman" w:hAnsi="Times New Roman" w:cs="Times New Roman"/>
          <w:b/>
          <w:sz w:val="20"/>
          <w:szCs w:val="20"/>
        </w:rPr>
        <w:t xml:space="preserve">. </w:t>
      </w:r>
    </w:p>
    <w:p w14:paraId="2B33B097" w14:textId="77777777" w:rsidR="00247F70"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5.2.1.7. 2547 sayılı Kanunun 50/d Maddesine Göre Görev Yapanların Aynı Kanunun </w:t>
      </w:r>
      <w:proofErr w:type="gramStart"/>
      <w:r w:rsidRPr="00B812DF">
        <w:rPr>
          <w:rFonts w:ascii="Times New Roman" w:hAnsi="Times New Roman" w:cs="Times New Roman"/>
          <w:b/>
          <w:sz w:val="20"/>
          <w:szCs w:val="20"/>
        </w:rPr>
        <w:t>33 üncü</w:t>
      </w:r>
      <w:proofErr w:type="gramEnd"/>
      <w:r w:rsidRPr="00B812DF">
        <w:rPr>
          <w:rFonts w:ascii="Times New Roman" w:hAnsi="Times New Roman" w:cs="Times New Roman"/>
          <w:b/>
          <w:sz w:val="20"/>
          <w:szCs w:val="20"/>
        </w:rPr>
        <w:t xml:space="preserve"> Maddesine Göre Yapılan Atamaları</w:t>
      </w:r>
    </w:p>
    <w:p w14:paraId="790A6A9E" w14:textId="77777777"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 “Yükseköğretim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50/d maddesine göre geçici olarak araştırma görevlisi kadrosunda bulunan öğretim elemanlarının, ilgili akademik birimlerce anılan Kanunun </w:t>
      </w:r>
      <w:proofErr w:type="gramStart"/>
      <w:r w:rsidRPr="00B812DF">
        <w:rPr>
          <w:rFonts w:ascii="Times New Roman" w:hAnsi="Times New Roman" w:cs="Times New Roman"/>
          <w:sz w:val="20"/>
          <w:szCs w:val="20"/>
        </w:rPr>
        <w:t>33 üncü</w:t>
      </w:r>
      <w:proofErr w:type="gramEnd"/>
      <w:r w:rsidRPr="00B812DF">
        <w:rPr>
          <w:rFonts w:ascii="Times New Roman" w:hAnsi="Times New Roman" w:cs="Times New Roman"/>
          <w:sz w:val="20"/>
          <w:szCs w:val="20"/>
        </w:rPr>
        <w:t xml:space="preserve"> maddesine göre atanma teklifleri, Üniversitemiz Senatosu’nun kararı doğrultusunda Rektörlükçe değerlendirilir. </w:t>
      </w:r>
    </w:p>
    <w:p w14:paraId="1FA92078" w14:textId="77777777" w:rsidR="00B812DF" w:rsidRDefault="009A28D3" w:rsidP="00BD1817">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Anılan Kanunun </w:t>
      </w:r>
      <w:proofErr w:type="gramStart"/>
      <w:r w:rsidRPr="00B812DF">
        <w:rPr>
          <w:rFonts w:ascii="Times New Roman" w:hAnsi="Times New Roman" w:cs="Times New Roman"/>
          <w:sz w:val="20"/>
          <w:szCs w:val="20"/>
        </w:rPr>
        <w:t>33 üncü</w:t>
      </w:r>
      <w:proofErr w:type="gramEnd"/>
      <w:r w:rsidRPr="00B812DF">
        <w:rPr>
          <w:rFonts w:ascii="Times New Roman" w:hAnsi="Times New Roman" w:cs="Times New Roman"/>
          <w:sz w:val="20"/>
          <w:szCs w:val="20"/>
        </w:rPr>
        <w:t xml:space="preserve"> maddesine göre atanması uygun bulunan araştırma görevlilerinin ataması Rektör tarafından yapılır. </w:t>
      </w:r>
    </w:p>
    <w:p w14:paraId="364F52D1"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5.2.1.8. Süreli Olarak Atanan Öğretim Elemanlarının Yeniden Atanması</w:t>
      </w:r>
      <w:r w:rsidRPr="00B812DF">
        <w:rPr>
          <w:rFonts w:ascii="Times New Roman" w:hAnsi="Times New Roman" w:cs="Times New Roman"/>
          <w:sz w:val="20"/>
          <w:szCs w:val="20"/>
        </w:rPr>
        <w:t xml:space="preserve"> </w:t>
      </w:r>
    </w:p>
    <w:p w14:paraId="024F580D" w14:textId="08F2C1C7" w:rsidR="00A20848" w:rsidRPr="00731AF7" w:rsidRDefault="009A28D3" w:rsidP="00731AF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İlgili akademik birimler tarafından öğretim elemanlarının görev sürelerini uzatma talepleri </w:t>
      </w:r>
      <w:r w:rsidR="00A20848">
        <w:rPr>
          <w:rFonts w:ascii="Times New Roman" w:hAnsi="Times New Roman" w:cs="Times New Roman"/>
          <w:sz w:val="20"/>
          <w:szCs w:val="20"/>
        </w:rPr>
        <w:t>Personel Daire B</w:t>
      </w:r>
      <w:r w:rsidRPr="00B812DF">
        <w:rPr>
          <w:rFonts w:ascii="Times New Roman" w:hAnsi="Times New Roman" w:cs="Times New Roman"/>
          <w:sz w:val="20"/>
          <w:szCs w:val="20"/>
        </w:rPr>
        <w:t>aşkanlığı</w:t>
      </w:r>
      <w:r w:rsidR="00A20848">
        <w:rPr>
          <w:rFonts w:ascii="Times New Roman" w:hAnsi="Times New Roman" w:cs="Times New Roman"/>
          <w:sz w:val="20"/>
          <w:szCs w:val="20"/>
        </w:rPr>
        <w:t>na</w:t>
      </w:r>
      <w:r w:rsidRPr="00B812DF">
        <w:rPr>
          <w:rFonts w:ascii="Times New Roman" w:hAnsi="Times New Roman" w:cs="Times New Roman"/>
          <w:sz w:val="20"/>
          <w:szCs w:val="20"/>
        </w:rPr>
        <w:t xml:space="preserve"> bildirilir. Bildirilen talepler doğrultusunda gerekli işlemler yapılır. Süreli olarak atanan öğretim elemanlarının görev sürelerinin dolduğu tarih </w:t>
      </w:r>
      <w:r w:rsidR="00BC0240">
        <w:rPr>
          <w:rFonts w:ascii="Times New Roman" w:hAnsi="Times New Roman" w:cs="Times New Roman"/>
          <w:sz w:val="20"/>
          <w:szCs w:val="20"/>
        </w:rPr>
        <w:t>Personel Özlük Otomasyonu</w:t>
      </w:r>
      <w:r w:rsidRPr="00B812DF">
        <w:rPr>
          <w:rFonts w:ascii="Times New Roman" w:hAnsi="Times New Roman" w:cs="Times New Roman"/>
          <w:sz w:val="20"/>
          <w:szCs w:val="20"/>
        </w:rPr>
        <w:t xml:space="preserve"> üzerinden alınacak liste doğrultusunda tespit edilir. Tekliflerini zamanında göndermeyen akademik birimler başkanlığımızca uyarılır.</w:t>
      </w:r>
    </w:p>
    <w:p w14:paraId="69A89A8A"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 İdari Personel İstihdam İşlemleri</w:t>
      </w:r>
      <w:r w:rsidRPr="00B812DF">
        <w:rPr>
          <w:rFonts w:ascii="Times New Roman" w:hAnsi="Times New Roman" w:cs="Times New Roman"/>
          <w:sz w:val="20"/>
          <w:szCs w:val="20"/>
        </w:rPr>
        <w:t xml:space="preserve"> </w:t>
      </w:r>
    </w:p>
    <w:p w14:paraId="043D8118"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 Atama İşlemleri</w:t>
      </w:r>
      <w:r w:rsidRPr="00B812DF">
        <w:rPr>
          <w:rFonts w:ascii="Times New Roman" w:hAnsi="Times New Roman" w:cs="Times New Roman"/>
          <w:sz w:val="20"/>
          <w:szCs w:val="20"/>
        </w:rPr>
        <w:t xml:space="preserve"> </w:t>
      </w:r>
    </w:p>
    <w:p w14:paraId="468E2AD8" w14:textId="0DD8A1D0"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Atama İşlemleri aşağıdaki başlıklar doğrultusunda gerçekleştirilir. Atama onayları, aksi bir durum belirtilmedikçe, Personel Daire Başkanı ile Genel Sekreterin imzalarıyla birlikte Rektöre sunulur. Atama Onayları,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ve ilgili birimlere gönderilir. </w:t>
      </w:r>
    </w:p>
    <w:p w14:paraId="570E71FD"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5.2.2.1.1. Kamu Personeli Seçme Sınavına (KPSS) Göre Yapılacak Atamalar</w:t>
      </w:r>
    </w:p>
    <w:p w14:paraId="6037E8B9" w14:textId="02C1A9EB"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“Kamu Görevlerine İlk Defa Atanacaklar İçin Yapılacak Sınavlar Hakkında Genel Yönetmelik” uyarınca KPSS yoluyla alınacak personelin sayı, unvan, nitelik ve mezun oldukları </w:t>
      </w:r>
      <w:r w:rsidR="006621DC">
        <w:rPr>
          <w:rFonts w:ascii="Times New Roman" w:hAnsi="Times New Roman" w:cs="Times New Roman"/>
          <w:sz w:val="20"/>
          <w:szCs w:val="20"/>
        </w:rPr>
        <w:t>bölümleri</w:t>
      </w:r>
      <w:r w:rsidRPr="00B812DF">
        <w:rPr>
          <w:rFonts w:ascii="Times New Roman" w:hAnsi="Times New Roman" w:cs="Times New Roman"/>
          <w:sz w:val="20"/>
          <w:szCs w:val="20"/>
        </w:rPr>
        <w:t xml:space="preserve"> bildiren, </w:t>
      </w:r>
      <w:r w:rsidR="00EA2BD8">
        <w:rPr>
          <w:rFonts w:ascii="Times New Roman" w:hAnsi="Times New Roman" w:cs="Times New Roman"/>
          <w:sz w:val="20"/>
          <w:szCs w:val="20"/>
        </w:rPr>
        <w:t>Aile, Çalışma ve Sosyal Hizmetler Bakanlığ</w:t>
      </w:r>
      <w:r w:rsidR="006621DC">
        <w:rPr>
          <w:rFonts w:ascii="Times New Roman" w:hAnsi="Times New Roman" w:cs="Times New Roman"/>
          <w:sz w:val="20"/>
          <w:szCs w:val="20"/>
        </w:rPr>
        <w:t>ı</w:t>
      </w:r>
      <w:r w:rsidRPr="00B812DF">
        <w:rPr>
          <w:rFonts w:ascii="Times New Roman" w:hAnsi="Times New Roman" w:cs="Times New Roman"/>
          <w:sz w:val="20"/>
          <w:szCs w:val="20"/>
        </w:rPr>
        <w:t>’n</w:t>
      </w:r>
      <w:r w:rsidR="006621DC">
        <w:rPr>
          <w:rFonts w:ascii="Times New Roman" w:hAnsi="Times New Roman" w:cs="Times New Roman"/>
          <w:sz w:val="20"/>
          <w:szCs w:val="20"/>
        </w:rPr>
        <w:t>ı</w:t>
      </w:r>
      <w:r w:rsidRPr="00B812DF">
        <w:rPr>
          <w:rFonts w:ascii="Times New Roman" w:hAnsi="Times New Roman" w:cs="Times New Roman"/>
          <w:sz w:val="20"/>
          <w:szCs w:val="20"/>
        </w:rPr>
        <w:t xml:space="preserve">n web sayfasında yer alan KPSS sonucuna göre yerleştirilmesi talep edilen kadrolara ilişkin bilgi formu doldurulur. Hazırlanan form kontrol edildikten sonra çıktısı alınarak </w:t>
      </w:r>
      <w:r w:rsidR="00EA2BD8">
        <w:rPr>
          <w:rFonts w:ascii="Times New Roman" w:hAnsi="Times New Roman" w:cs="Times New Roman"/>
          <w:sz w:val="20"/>
          <w:szCs w:val="20"/>
        </w:rPr>
        <w:t>Aile, Çalışma ve Sosyal Hizmetler Bakanlığı</w:t>
      </w:r>
      <w:r w:rsidR="006621DC">
        <w:rPr>
          <w:rFonts w:ascii="Times New Roman" w:hAnsi="Times New Roman" w:cs="Times New Roman"/>
          <w:sz w:val="20"/>
          <w:szCs w:val="20"/>
        </w:rPr>
        <w:t xml:space="preserve">na </w:t>
      </w:r>
      <w:r w:rsidRPr="00B812DF">
        <w:rPr>
          <w:rFonts w:ascii="Times New Roman" w:hAnsi="Times New Roman" w:cs="Times New Roman"/>
          <w:sz w:val="20"/>
          <w:szCs w:val="20"/>
        </w:rPr>
        <w:t xml:space="preserve">gönderilir. </w:t>
      </w:r>
    </w:p>
    <w:p w14:paraId="5BE7FE09" w14:textId="3E9499E3"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Nitelik kodlarına göre ÖSYM tarafından yerleştirilen adayların listesi </w:t>
      </w:r>
      <w:r w:rsidR="00066ED2">
        <w:rPr>
          <w:rFonts w:ascii="Times New Roman" w:hAnsi="Times New Roman" w:cs="Times New Roman"/>
          <w:sz w:val="20"/>
          <w:szCs w:val="20"/>
        </w:rPr>
        <w:t>ÖSYM kurum sonuç açıklama sistemi</w:t>
      </w:r>
      <w:r w:rsidR="00A82BD5">
        <w:rPr>
          <w:rFonts w:ascii="Times New Roman" w:hAnsi="Times New Roman" w:cs="Times New Roman"/>
          <w:sz w:val="20"/>
          <w:szCs w:val="20"/>
        </w:rPr>
        <w:t>yle</w:t>
      </w:r>
      <w:r w:rsidRPr="00B812DF">
        <w:rPr>
          <w:rFonts w:ascii="Times New Roman" w:hAnsi="Times New Roman" w:cs="Times New Roman"/>
          <w:sz w:val="20"/>
          <w:szCs w:val="20"/>
        </w:rPr>
        <w:t xml:space="preserve"> Üniversitemize bildirilir. Listede isimleri bulunan adaylar için Başkanlığımız web sayfasında belirtilen belgelerle birlikte evraklarını teslim edecekleri tarih bildirilerek başvuruda bulunmaları sağlanır. Adayların uygunluğunu araştırmak üzere kurulmuş olan komisyonca başvuruda bulunan adayların nitelikleri değerlendirilir. Başkanlıkça, </w:t>
      </w:r>
      <w:r w:rsidR="00EA2BD8">
        <w:rPr>
          <w:rFonts w:ascii="Times New Roman" w:hAnsi="Times New Roman" w:cs="Times New Roman"/>
          <w:sz w:val="20"/>
          <w:szCs w:val="20"/>
        </w:rPr>
        <w:t>Aile, Çalışma ve Sosyal Hizmetler Bakanlığı</w:t>
      </w:r>
      <w:r w:rsidR="00066ED2">
        <w:rPr>
          <w:rFonts w:ascii="Times New Roman" w:hAnsi="Times New Roman" w:cs="Times New Roman"/>
          <w:sz w:val="20"/>
          <w:szCs w:val="20"/>
        </w:rPr>
        <w:t>na</w:t>
      </w:r>
      <w:r w:rsidRPr="00B812DF">
        <w:rPr>
          <w:rFonts w:ascii="Times New Roman" w:hAnsi="Times New Roman" w:cs="Times New Roman"/>
          <w:sz w:val="20"/>
          <w:szCs w:val="20"/>
        </w:rPr>
        <w:t xml:space="preserve"> bildirilmiş olan niteliği taşımayan aday varsa ataması yapılmaz ve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e-uygulama sistemindeki KPSS Yerleştirme Bildirimi Formu doldurulur ayrıca adı geçen Başkanlığa yazı ile de gönderilir. Atama sonucu göreve başlatılanlar ve niteliği uymadığı gerekçesi ile ataması yapılamayan adaylar,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e-uygulama sistemine giriş yapılarak ayrı listeler halinde, yazılı olarak </w:t>
      </w:r>
      <w:r w:rsidR="00EA2BD8">
        <w:rPr>
          <w:rFonts w:ascii="Times New Roman" w:hAnsi="Times New Roman" w:cs="Times New Roman"/>
          <w:sz w:val="20"/>
          <w:szCs w:val="20"/>
        </w:rPr>
        <w:t>Aile, Çalışma ve Sosyal Hizmetler Bakanlığı</w:t>
      </w:r>
      <w:r w:rsidR="00A82BD5">
        <w:rPr>
          <w:rFonts w:ascii="Times New Roman" w:hAnsi="Times New Roman" w:cs="Times New Roman"/>
          <w:sz w:val="20"/>
          <w:szCs w:val="20"/>
        </w:rPr>
        <w:t xml:space="preserve"> </w:t>
      </w:r>
      <w:r w:rsidRPr="00B812DF">
        <w:rPr>
          <w:rFonts w:ascii="Times New Roman" w:hAnsi="Times New Roman" w:cs="Times New Roman"/>
          <w:sz w:val="20"/>
          <w:szCs w:val="20"/>
        </w:rPr>
        <w:t xml:space="preserve">ve ÖSYM’ye on beş gün içinde bildirilir. </w:t>
      </w:r>
    </w:p>
    <w:p w14:paraId="6E0990A2"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5.2.2.1.2. Sosyal Hizmetler Kanununa Göre Yapılan Atamalar</w:t>
      </w:r>
      <w:r w:rsidRPr="00B812DF">
        <w:rPr>
          <w:rFonts w:ascii="Times New Roman" w:hAnsi="Times New Roman" w:cs="Times New Roman"/>
          <w:sz w:val="20"/>
          <w:szCs w:val="20"/>
        </w:rPr>
        <w:t xml:space="preserve"> </w:t>
      </w:r>
    </w:p>
    <w:p w14:paraId="7FFE903B" w14:textId="2B268E2C"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“Sosyal Hizmetler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Ek 1 inci maddesine göre istihdam edilecek hak sahipleri için her yılbaşındaki hangi statüde olursa olsun serbest kadro mevcutlarının binde biri nispetindeki kadro sayıları tespit edilerek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tarafından şubat ayı sonuna kadar Üniversitemize bildirilir. Bu kadroların unvan olarak dağılımı nisan ayı sonuna kadar </w:t>
      </w:r>
      <w:r w:rsidR="00EA2BD8">
        <w:rPr>
          <w:rFonts w:ascii="Times New Roman" w:hAnsi="Times New Roman" w:cs="Times New Roman"/>
          <w:sz w:val="20"/>
          <w:szCs w:val="20"/>
        </w:rPr>
        <w:t>Aile, Çalışma ve Sosyal Hizmetler Bakanlığı</w:t>
      </w:r>
      <w:r w:rsidR="00F70EB1">
        <w:rPr>
          <w:rFonts w:ascii="Times New Roman" w:hAnsi="Times New Roman" w:cs="Times New Roman"/>
          <w:sz w:val="20"/>
          <w:szCs w:val="20"/>
        </w:rPr>
        <w:t xml:space="preserve">na </w:t>
      </w:r>
      <w:r w:rsidRPr="00B812DF">
        <w:rPr>
          <w:rFonts w:ascii="Times New Roman" w:hAnsi="Times New Roman" w:cs="Times New Roman"/>
          <w:sz w:val="20"/>
          <w:szCs w:val="20"/>
        </w:rPr>
        <w:t xml:space="preserve">bildirilir. </w:t>
      </w:r>
    </w:p>
    <w:p w14:paraId="7FC499A8" w14:textId="77777777" w:rsidR="00A20848" w:rsidRDefault="009A28D3" w:rsidP="00A20848">
      <w:pPr>
        <w:pStyle w:val="GvdeMetni"/>
        <w:tabs>
          <w:tab w:val="left" w:pos="3916"/>
        </w:tabs>
        <w:kinsoku w:val="0"/>
        <w:overflowPunct w:val="0"/>
        <w:spacing w:line="360" w:lineRule="auto"/>
        <w:ind w:left="0" w:right="-6" w:firstLine="284"/>
      </w:pPr>
      <w:r w:rsidRPr="00B812DF">
        <w:t xml:space="preserve">Üniversitemize yapılan atamalarda, yerleştirilen </w:t>
      </w:r>
      <w:r w:rsidRPr="00C51229">
        <w:t xml:space="preserve">adayın </w:t>
      </w:r>
      <w:r w:rsidR="00A20848" w:rsidRPr="00C51229">
        <w:t xml:space="preserve">evrakları incelenir uygun görülmesi halinde </w:t>
      </w:r>
      <w:r w:rsidR="00A20848">
        <w:t>hakkında</w:t>
      </w:r>
      <w:r w:rsidR="00A20848">
        <w:rPr>
          <w:spacing w:val="-7"/>
        </w:rPr>
        <w:t xml:space="preserve"> </w:t>
      </w:r>
      <w:r w:rsidR="00A20848">
        <w:t>atama</w:t>
      </w:r>
      <w:r w:rsidR="00A20848">
        <w:rPr>
          <w:spacing w:val="-7"/>
        </w:rPr>
        <w:t xml:space="preserve"> </w:t>
      </w:r>
      <w:r w:rsidR="00A20848">
        <w:t>onayının</w:t>
      </w:r>
      <w:r w:rsidR="00A20848">
        <w:rPr>
          <w:spacing w:val="-7"/>
        </w:rPr>
        <w:t xml:space="preserve"> </w:t>
      </w:r>
      <w:r w:rsidR="00A20848">
        <w:t>alınması</w:t>
      </w:r>
      <w:r w:rsidR="00A20848">
        <w:rPr>
          <w:spacing w:val="-7"/>
        </w:rPr>
        <w:t xml:space="preserve"> </w:t>
      </w:r>
      <w:r w:rsidR="00A20848">
        <w:t>ile</w:t>
      </w:r>
      <w:r w:rsidR="00A20848">
        <w:rPr>
          <w:spacing w:val="-7"/>
        </w:rPr>
        <w:t xml:space="preserve"> </w:t>
      </w:r>
      <w:r w:rsidR="00A20848">
        <w:t>birlikte</w:t>
      </w:r>
      <w:r w:rsidR="00A20848">
        <w:rPr>
          <w:spacing w:val="-7"/>
        </w:rPr>
        <w:t xml:space="preserve"> </w:t>
      </w:r>
      <w:r w:rsidR="00A20848">
        <w:t>diğer</w:t>
      </w:r>
      <w:r w:rsidR="00A20848">
        <w:rPr>
          <w:spacing w:val="-7"/>
        </w:rPr>
        <w:t xml:space="preserve"> </w:t>
      </w:r>
      <w:r w:rsidR="00A20848">
        <w:t>kanunlardaki</w:t>
      </w:r>
      <w:r w:rsidR="00A20848">
        <w:rPr>
          <w:spacing w:val="-7"/>
        </w:rPr>
        <w:t xml:space="preserve"> </w:t>
      </w:r>
      <w:r w:rsidR="00A20848">
        <w:t>hükümlere</w:t>
      </w:r>
      <w:r w:rsidR="00A20848">
        <w:rPr>
          <w:spacing w:val="-7"/>
        </w:rPr>
        <w:t xml:space="preserve"> </w:t>
      </w:r>
      <w:r w:rsidR="00A20848">
        <w:t>bakılmaksızın</w:t>
      </w:r>
      <w:r w:rsidR="00A20848">
        <w:rPr>
          <w:spacing w:val="-7"/>
        </w:rPr>
        <w:t xml:space="preserve"> </w:t>
      </w:r>
      <w:r w:rsidR="00A20848">
        <w:t>ve</w:t>
      </w:r>
      <w:r w:rsidR="00A20848">
        <w:rPr>
          <w:spacing w:val="-7"/>
        </w:rPr>
        <w:t xml:space="preserve"> </w:t>
      </w:r>
      <w:r w:rsidR="00A20848">
        <w:t>başka bir</w:t>
      </w:r>
      <w:r w:rsidR="00A20848">
        <w:rPr>
          <w:spacing w:val="12"/>
        </w:rPr>
        <w:t xml:space="preserve"> </w:t>
      </w:r>
      <w:r w:rsidR="00A20848">
        <w:t>işleme</w:t>
      </w:r>
      <w:r w:rsidR="00A20848">
        <w:rPr>
          <w:spacing w:val="12"/>
        </w:rPr>
        <w:t xml:space="preserve"> </w:t>
      </w:r>
      <w:r w:rsidR="00A20848">
        <w:t>gerek</w:t>
      </w:r>
      <w:r w:rsidR="00A20848">
        <w:rPr>
          <w:spacing w:val="12"/>
        </w:rPr>
        <w:t xml:space="preserve"> </w:t>
      </w:r>
      <w:r w:rsidR="00A20848">
        <w:t>kalmaksızın</w:t>
      </w:r>
      <w:r w:rsidR="00A20848">
        <w:rPr>
          <w:spacing w:val="12"/>
        </w:rPr>
        <w:t xml:space="preserve"> </w:t>
      </w:r>
      <w:r w:rsidR="00A20848">
        <w:t>teklif</w:t>
      </w:r>
      <w:r w:rsidR="00A20848">
        <w:rPr>
          <w:spacing w:val="12"/>
        </w:rPr>
        <w:t xml:space="preserve"> </w:t>
      </w:r>
      <w:r w:rsidR="00A20848">
        <w:t>yapılan</w:t>
      </w:r>
      <w:r w:rsidR="00A20848">
        <w:rPr>
          <w:spacing w:val="12"/>
        </w:rPr>
        <w:t xml:space="preserve"> </w:t>
      </w:r>
      <w:r w:rsidR="00A20848">
        <w:t>kadrolar</w:t>
      </w:r>
      <w:r w:rsidR="00A20848">
        <w:rPr>
          <w:spacing w:val="12"/>
        </w:rPr>
        <w:t xml:space="preserve"> </w:t>
      </w:r>
      <w:r w:rsidR="00A20848">
        <w:t>ihdas,</w:t>
      </w:r>
      <w:r w:rsidR="00A20848">
        <w:rPr>
          <w:spacing w:val="12"/>
        </w:rPr>
        <w:t xml:space="preserve"> </w:t>
      </w:r>
      <w:r w:rsidR="00A20848">
        <w:t>tahsis</w:t>
      </w:r>
      <w:r w:rsidR="00A20848">
        <w:rPr>
          <w:spacing w:val="12"/>
        </w:rPr>
        <w:t xml:space="preserve"> </w:t>
      </w:r>
      <w:r w:rsidR="00A20848">
        <w:t>ve</w:t>
      </w:r>
      <w:r w:rsidR="00A20848">
        <w:rPr>
          <w:spacing w:val="12"/>
        </w:rPr>
        <w:t xml:space="preserve"> </w:t>
      </w:r>
      <w:r w:rsidR="00A20848">
        <w:t>vize</w:t>
      </w:r>
      <w:r w:rsidR="00A20848">
        <w:rPr>
          <w:spacing w:val="12"/>
        </w:rPr>
        <w:t xml:space="preserve"> </w:t>
      </w:r>
      <w:r w:rsidR="00A20848">
        <w:t>edilmiş</w:t>
      </w:r>
      <w:r w:rsidR="00A20848">
        <w:rPr>
          <w:spacing w:val="12"/>
        </w:rPr>
        <w:t xml:space="preserve"> </w:t>
      </w:r>
      <w:r w:rsidR="00A20848">
        <w:t>ve</w:t>
      </w:r>
      <w:r w:rsidR="00A20848">
        <w:rPr>
          <w:spacing w:val="12"/>
        </w:rPr>
        <w:t xml:space="preserve"> </w:t>
      </w:r>
      <w:r w:rsidR="00A20848">
        <w:t>Üniversitemizin</w:t>
      </w:r>
      <w:r w:rsidR="00A20848">
        <w:rPr>
          <w:spacing w:val="12"/>
        </w:rPr>
        <w:t xml:space="preserve"> </w:t>
      </w:r>
      <w:r w:rsidR="00A20848">
        <w:t>2</w:t>
      </w:r>
      <w:r w:rsidR="00A20848">
        <w:rPr>
          <w:spacing w:val="12"/>
        </w:rPr>
        <w:t xml:space="preserve"> </w:t>
      </w:r>
      <w:r w:rsidR="00A20848">
        <w:t>sayılı Kanun</w:t>
      </w:r>
      <w:r w:rsidR="00A20848">
        <w:rPr>
          <w:spacing w:val="5"/>
        </w:rPr>
        <w:t xml:space="preserve"> </w:t>
      </w:r>
      <w:r w:rsidR="00A20848">
        <w:t>Hükmünde</w:t>
      </w:r>
      <w:r w:rsidR="00A20848">
        <w:rPr>
          <w:spacing w:val="5"/>
        </w:rPr>
        <w:t xml:space="preserve"> </w:t>
      </w:r>
      <w:r w:rsidR="00A20848">
        <w:t>Kararname</w:t>
      </w:r>
      <w:r w:rsidR="00A20848">
        <w:rPr>
          <w:spacing w:val="5"/>
        </w:rPr>
        <w:t xml:space="preserve"> </w:t>
      </w:r>
      <w:r w:rsidR="00A20848">
        <w:t>eki</w:t>
      </w:r>
      <w:r w:rsidR="00A20848">
        <w:rPr>
          <w:spacing w:val="5"/>
        </w:rPr>
        <w:t xml:space="preserve"> </w:t>
      </w:r>
      <w:r w:rsidR="00A20848">
        <w:t>ilgili</w:t>
      </w:r>
      <w:r w:rsidR="00A20848">
        <w:rPr>
          <w:spacing w:val="5"/>
        </w:rPr>
        <w:t xml:space="preserve"> </w:t>
      </w:r>
      <w:r w:rsidR="00A20848">
        <w:t>cetvel</w:t>
      </w:r>
      <w:r w:rsidR="00A20848">
        <w:rPr>
          <w:spacing w:val="5"/>
        </w:rPr>
        <w:t xml:space="preserve"> </w:t>
      </w:r>
      <w:r w:rsidR="00A20848">
        <w:t>ve</w:t>
      </w:r>
      <w:r w:rsidR="00A20848">
        <w:rPr>
          <w:spacing w:val="5"/>
        </w:rPr>
        <w:t xml:space="preserve"> </w:t>
      </w:r>
      <w:r w:rsidR="00A20848">
        <w:t>bölümlerine</w:t>
      </w:r>
      <w:r w:rsidR="00A20848">
        <w:rPr>
          <w:spacing w:val="5"/>
        </w:rPr>
        <w:t xml:space="preserve"> </w:t>
      </w:r>
      <w:r w:rsidR="00A20848">
        <w:t>eklenmiş</w:t>
      </w:r>
      <w:r w:rsidR="00A20848">
        <w:rPr>
          <w:spacing w:val="5"/>
        </w:rPr>
        <w:t xml:space="preserve"> </w:t>
      </w:r>
      <w:r w:rsidR="00A20848">
        <w:t>sayılır.</w:t>
      </w:r>
      <w:r w:rsidR="00A20848">
        <w:rPr>
          <w:spacing w:val="5"/>
        </w:rPr>
        <w:t xml:space="preserve"> </w:t>
      </w:r>
      <w:r w:rsidR="00A20848">
        <w:t>Bu</w:t>
      </w:r>
      <w:r w:rsidR="00A20848">
        <w:rPr>
          <w:spacing w:val="5"/>
        </w:rPr>
        <w:t xml:space="preserve"> </w:t>
      </w:r>
      <w:r w:rsidR="00A20848">
        <w:t>şekilde</w:t>
      </w:r>
      <w:r w:rsidR="00A20848">
        <w:rPr>
          <w:spacing w:val="5"/>
        </w:rPr>
        <w:t xml:space="preserve"> </w:t>
      </w:r>
      <w:r w:rsidR="00A20848">
        <w:t>ihdas</w:t>
      </w:r>
      <w:r w:rsidR="00A20848">
        <w:rPr>
          <w:spacing w:val="5"/>
        </w:rPr>
        <w:t xml:space="preserve"> </w:t>
      </w:r>
      <w:r w:rsidR="00A20848">
        <w:t>edilen</w:t>
      </w:r>
      <w:r w:rsidR="00A20848">
        <w:rPr>
          <w:spacing w:val="5"/>
        </w:rPr>
        <w:t xml:space="preserve"> </w:t>
      </w:r>
      <w:r w:rsidR="00A20848">
        <w:t>kadrolar, herhangi bir şekilde boşalması halinde başka bir işleme gerek kalmaksızın iptal edilmiş sayılır.</w:t>
      </w:r>
    </w:p>
    <w:p w14:paraId="10A8D8E5" w14:textId="3447CA54" w:rsidR="00B812DF" w:rsidRP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Üniversitemize yerleştirilen hak sahiplerine ilişkin bilgiler göreve başlama tarihinden itibaren en geç bir ay içinde </w:t>
      </w:r>
      <w:r w:rsidR="00EA2BD8">
        <w:rPr>
          <w:rFonts w:ascii="Times New Roman" w:hAnsi="Times New Roman" w:cs="Times New Roman"/>
          <w:sz w:val="20"/>
          <w:szCs w:val="20"/>
        </w:rPr>
        <w:t>Aile, Çalışma ve Sosyal Hizmetler Bakanlığı</w:t>
      </w:r>
      <w:r w:rsidR="009E4D90">
        <w:rPr>
          <w:rFonts w:ascii="Times New Roman" w:hAnsi="Times New Roman" w:cs="Times New Roman"/>
          <w:sz w:val="20"/>
          <w:szCs w:val="20"/>
        </w:rPr>
        <w:t>na</w:t>
      </w:r>
      <w:r w:rsidRPr="00B812DF">
        <w:rPr>
          <w:rFonts w:ascii="Times New Roman" w:hAnsi="Times New Roman" w:cs="Times New Roman"/>
          <w:sz w:val="20"/>
          <w:szCs w:val="20"/>
        </w:rPr>
        <w:t xml:space="preserve"> gönderilir.</w:t>
      </w:r>
    </w:p>
    <w:p w14:paraId="38957C4B"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 xml:space="preserve">5.2.2.1.3. </w:t>
      </w:r>
      <w:proofErr w:type="gramStart"/>
      <w:r w:rsidRPr="00B812DF">
        <w:rPr>
          <w:rFonts w:ascii="Times New Roman" w:hAnsi="Times New Roman" w:cs="Times New Roman"/>
          <w:b/>
          <w:sz w:val="20"/>
          <w:szCs w:val="20"/>
        </w:rPr>
        <w:t>Terörle Mücadele Kanununa</w:t>
      </w:r>
      <w:proofErr w:type="gramEnd"/>
      <w:r w:rsidRPr="00B812DF">
        <w:rPr>
          <w:rFonts w:ascii="Times New Roman" w:hAnsi="Times New Roman" w:cs="Times New Roman"/>
          <w:b/>
          <w:sz w:val="20"/>
          <w:szCs w:val="20"/>
        </w:rPr>
        <w:t xml:space="preserve"> Göre Yapılacak Atamalar</w:t>
      </w:r>
      <w:r w:rsidRPr="00B812DF">
        <w:rPr>
          <w:rFonts w:ascii="Times New Roman" w:hAnsi="Times New Roman" w:cs="Times New Roman"/>
          <w:sz w:val="20"/>
          <w:szCs w:val="20"/>
        </w:rPr>
        <w:t xml:space="preserve"> </w:t>
      </w:r>
    </w:p>
    <w:p w14:paraId="59CE1E70" w14:textId="00B89C55" w:rsidR="00247F70" w:rsidRPr="009C4DF0" w:rsidRDefault="009A28D3" w:rsidP="00BD1817">
      <w:pPr>
        <w:spacing w:line="360" w:lineRule="auto"/>
        <w:ind w:firstLine="284"/>
        <w:jc w:val="both"/>
        <w:rPr>
          <w:rFonts w:ascii="Times New Roman" w:hAnsi="Times New Roman" w:cs="Times New Roman"/>
          <w:color w:val="auto"/>
          <w:sz w:val="20"/>
          <w:szCs w:val="20"/>
        </w:rPr>
      </w:pPr>
      <w:r w:rsidRPr="00B812DF">
        <w:rPr>
          <w:rFonts w:ascii="Times New Roman" w:hAnsi="Times New Roman" w:cs="Times New Roman"/>
          <w:sz w:val="20"/>
          <w:szCs w:val="20"/>
        </w:rPr>
        <w:t xml:space="preserve">“Terörle Mücadele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Ek 1 inci maddesine göre istihdam edilecek personel için memur kadroları ile sözleşmeli personel pozisyonlarının ve sürekli işçi </w:t>
      </w:r>
      <w:r w:rsidRPr="009E4D90">
        <w:rPr>
          <w:rFonts w:ascii="Times New Roman" w:hAnsi="Times New Roman" w:cs="Times New Roman"/>
          <w:sz w:val="20"/>
          <w:szCs w:val="20"/>
        </w:rPr>
        <w:t xml:space="preserve">kadrolarının </w:t>
      </w:r>
      <w:proofErr w:type="gramStart"/>
      <w:r w:rsidRPr="009E4D90">
        <w:rPr>
          <w:rFonts w:ascii="Times New Roman" w:hAnsi="Times New Roman" w:cs="Times New Roman"/>
          <w:sz w:val="20"/>
          <w:szCs w:val="20"/>
        </w:rPr>
        <w:t>%2</w:t>
      </w:r>
      <w:proofErr w:type="gramEnd"/>
      <w:r w:rsidRPr="009E4D90">
        <w:rPr>
          <w:rFonts w:ascii="Times New Roman" w:hAnsi="Times New Roman" w:cs="Times New Roman"/>
          <w:sz w:val="20"/>
          <w:szCs w:val="20"/>
        </w:rPr>
        <w:t>’si hak</w:t>
      </w:r>
      <w:r w:rsidRPr="00B812DF">
        <w:rPr>
          <w:rFonts w:ascii="Times New Roman" w:hAnsi="Times New Roman" w:cs="Times New Roman"/>
          <w:sz w:val="20"/>
          <w:szCs w:val="20"/>
        </w:rPr>
        <w:t xml:space="preserve"> sahiplerinin istihdamı için ayrılır. Ayrılan %2 oranındaki kadro ve pozisyonların unvan ve sayısı her yılın Şubat ve </w:t>
      </w:r>
      <w:proofErr w:type="gramStart"/>
      <w:r w:rsidRPr="00B812DF">
        <w:rPr>
          <w:rFonts w:ascii="Times New Roman" w:hAnsi="Times New Roman" w:cs="Times New Roman"/>
          <w:sz w:val="20"/>
          <w:szCs w:val="20"/>
        </w:rPr>
        <w:t>Ağustos</w:t>
      </w:r>
      <w:proofErr w:type="gramEnd"/>
      <w:r w:rsidRPr="00B812DF">
        <w:rPr>
          <w:rFonts w:ascii="Times New Roman" w:hAnsi="Times New Roman" w:cs="Times New Roman"/>
          <w:sz w:val="20"/>
          <w:szCs w:val="20"/>
        </w:rPr>
        <w:t xml:space="preserve"> aylarının son gününe kadar </w:t>
      </w:r>
      <w:r w:rsidR="009E4D90">
        <w:rPr>
          <w:rFonts w:ascii="Times New Roman" w:hAnsi="Times New Roman" w:cs="Times New Roman"/>
          <w:sz w:val="20"/>
          <w:szCs w:val="20"/>
        </w:rPr>
        <w:t xml:space="preserve">Aile, Çalışma ve Sosyal Hizmetler Bakanlığı </w:t>
      </w:r>
      <w:r w:rsidR="009E4D90" w:rsidRPr="00B812DF">
        <w:rPr>
          <w:rFonts w:ascii="Times New Roman" w:hAnsi="Times New Roman" w:cs="Times New Roman"/>
          <w:sz w:val="20"/>
          <w:szCs w:val="20"/>
        </w:rPr>
        <w:t>e</w:t>
      </w:r>
      <w:r w:rsidR="009E4D90">
        <w:rPr>
          <w:rFonts w:ascii="Times New Roman" w:hAnsi="Times New Roman" w:cs="Times New Roman"/>
          <w:sz w:val="20"/>
          <w:szCs w:val="20"/>
        </w:rPr>
        <w:t>-</w:t>
      </w:r>
      <w:r w:rsidRPr="00B812DF">
        <w:rPr>
          <w:rFonts w:ascii="Times New Roman" w:hAnsi="Times New Roman" w:cs="Times New Roman"/>
          <w:sz w:val="20"/>
          <w:szCs w:val="20"/>
        </w:rPr>
        <w:t xml:space="preserve">uygulama sistemi üzerinden bildirilir. </w:t>
      </w:r>
      <w:r w:rsidR="009E4D90">
        <w:rPr>
          <w:rFonts w:ascii="Times New Roman" w:hAnsi="Times New Roman" w:cs="Times New Roman"/>
          <w:sz w:val="20"/>
          <w:szCs w:val="20"/>
        </w:rPr>
        <w:t xml:space="preserve">Aile, Çalışma ve Sosyal Hizmetler Bakanlığı </w:t>
      </w:r>
      <w:r w:rsidR="009E4D90" w:rsidRPr="00B812DF">
        <w:rPr>
          <w:rFonts w:ascii="Times New Roman" w:hAnsi="Times New Roman" w:cs="Times New Roman"/>
          <w:sz w:val="20"/>
          <w:szCs w:val="20"/>
        </w:rPr>
        <w:t>tarafından</w:t>
      </w:r>
      <w:r w:rsidRPr="00B812DF">
        <w:rPr>
          <w:rFonts w:ascii="Times New Roman" w:hAnsi="Times New Roman" w:cs="Times New Roman"/>
          <w:sz w:val="20"/>
          <w:szCs w:val="20"/>
        </w:rPr>
        <w:t xml:space="preserve"> yerleştirmeler yapılır. Yerleştirilen aday </w:t>
      </w:r>
      <w:r w:rsidR="009C4DF0" w:rsidRPr="009C4DF0">
        <w:rPr>
          <w:rFonts w:ascii="Times New Roman" w:hAnsi="Times New Roman" w:cs="Times New Roman"/>
          <w:color w:val="auto"/>
          <w:sz w:val="20"/>
          <w:szCs w:val="20"/>
        </w:rPr>
        <w:t>evrak inceleme işlemleri tamamlandığı takdirde</w:t>
      </w:r>
      <w:r w:rsidRPr="009C4DF0">
        <w:rPr>
          <w:rFonts w:ascii="Times New Roman" w:hAnsi="Times New Roman" w:cs="Times New Roman"/>
          <w:color w:val="auto"/>
          <w:sz w:val="20"/>
          <w:szCs w:val="20"/>
        </w:rPr>
        <w:t xml:space="preserve"> atama onayı alınır. </w:t>
      </w:r>
    </w:p>
    <w:p w14:paraId="53729CAE" w14:textId="54AA2920" w:rsidR="00247F70"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Atama teklifinin intikalinden itibaren otuz gün içinde atama işlemleri yapılır. Atama ve göreve başlatma işlemlerinin sonucu işlemlerin tamamlanmasını takip eden </w:t>
      </w:r>
      <w:r w:rsidR="00EC719F" w:rsidRPr="00B812DF">
        <w:rPr>
          <w:rFonts w:ascii="Times New Roman" w:hAnsi="Times New Roman" w:cs="Times New Roman"/>
          <w:sz w:val="20"/>
          <w:szCs w:val="20"/>
        </w:rPr>
        <w:t>on beş</w:t>
      </w:r>
      <w:r w:rsidRPr="00B812DF">
        <w:rPr>
          <w:rFonts w:ascii="Times New Roman" w:hAnsi="Times New Roman" w:cs="Times New Roman"/>
          <w:sz w:val="20"/>
          <w:szCs w:val="20"/>
        </w:rPr>
        <w:t xml:space="preserve"> gün içinde </w:t>
      </w:r>
      <w:r w:rsidR="00EA2BD8">
        <w:rPr>
          <w:rFonts w:ascii="Times New Roman" w:hAnsi="Times New Roman" w:cs="Times New Roman"/>
          <w:sz w:val="20"/>
          <w:szCs w:val="20"/>
        </w:rPr>
        <w:t>Aile, Çalışma ve Sosyal Hizmetler Bakanlığı</w:t>
      </w:r>
      <w:r w:rsidR="00754995">
        <w:rPr>
          <w:rFonts w:ascii="Times New Roman" w:hAnsi="Times New Roman" w:cs="Times New Roman"/>
          <w:sz w:val="20"/>
          <w:szCs w:val="20"/>
        </w:rPr>
        <w:t>na</w:t>
      </w:r>
      <w:r w:rsidRPr="00B812DF">
        <w:rPr>
          <w:rFonts w:ascii="Times New Roman" w:hAnsi="Times New Roman" w:cs="Times New Roman"/>
          <w:sz w:val="20"/>
          <w:szCs w:val="20"/>
        </w:rPr>
        <w:t xml:space="preserve"> bildirilir. </w:t>
      </w:r>
    </w:p>
    <w:p w14:paraId="6400A431" w14:textId="77777777" w:rsidR="00731AF7" w:rsidRPr="00B812DF" w:rsidRDefault="00731AF7" w:rsidP="00BD1817">
      <w:pPr>
        <w:spacing w:line="360" w:lineRule="auto"/>
        <w:ind w:firstLine="284"/>
        <w:jc w:val="both"/>
        <w:rPr>
          <w:rFonts w:ascii="Times New Roman" w:hAnsi="Times New Roman" w:cs="Times New Roman"/>
          <w:sz w:val="20"/>
          <w:szCs w:val="20"/>
        </w:rPr>
      </w:pPr>
    </w:p>
    <w:p w14:paraId="6EF1B1EC"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5.2.2.1.4. Engelli Memur Seçme Sınavına (EKPSS) Göre Yapılacak Atamalar</w:t>
      </w:r>
    </w:p>
    <w:p w14:paraId="4943AE75" w14:textId="4196EC61"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w:t>
      </w:r>
      <w:r w:rsidR="00EC719F" w:rsidRPr="00B812DF">
        <w:rPr>
          <w:rFonts w:ascii="Times New Roman" w:hAnsi="Times New Roman" w:cs="Times New Roman"/>
          <w:sz w:val="20"/>
          <w:szCs w:val="20"/>
        </w:rPr>
        <w:t>53’üncü</w:t>
      </w:r>
      <w:r w:rsidRPr="00B812DF">
        <w:rPr>
          <w:rFonts w:ascii="Times New Roman" w:hAnsi="Times New Roman" w:cs="Times New Roman"/>
          <w:sz w:val="20"/>
          <w:szCs w:val="20"/>
        </w:rPr>
        <w:t xml:space="preserve"> maddesi uyarınca çalıştırılacak engelli personel sayısı ve nitelikleri her yılın Ekim ayı sonuna kadar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sistemine girilir. (Eylül ayı sonu itibariyle dolu kadro sayısı baz alınarak </w:t>
      </w:r>
      <w:proofErr w:type="gramStart"/>
      <w:r w:rsidRPr="00B812DF">
        <w:rPr>
          <w:rFonts w:ascii="Times New Roman" w:hAnsi="Times New Roman" w:cs="Times New Roman"/>
          <w:sz w:val="20"/>
          <w:szCs w:val="20"/>
        </w:rPr>
        <w:t>%3</w:t>
      </w:r>
      <w:proofErr w:type="gramEnd"/>
      <w:r w:rsidRPr="00B812DF">
        <w:rPr>
          <w:rFonts w:ascii="Times New Roman" w:hAnsi="Times New Roman" w:cs="Times New Roman"/>
          <w:sz w:val="20"/>
          <w:szCs w:val="20"/>
        </w:rPr>
        <w:t xml:space="preserve"> hesaplanır.) </w:t>
      </w:r>
    </w:p>
    <w:p w14:paraId="4488A4EE" w14:textId="6AB8F3AA" w:rsidR="00247F70"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EKPSS sınavı ile yerleştirilen adayların listesi </w:t>
      </w:r>
      <w:r w:rsidR="00B50A39">
        <w:rPr>
          <w:rFonts w:ascii="Times New Roman" w:hAnsi="Times New Roman" w:cs="Times New Roman"/>
          <w:sz w:val="20"/>
          <w:szCs w:val="20"/>
        </w:rPr>
        <w:t>ÖSYM kurum sonuç açıklama sistemiyle</w:t>
      </w:r>
      <w:r w:rsidR="00B50A39" w:rsidRPr="00B812DF">
        <w:rPr>
          <w:rFonts w:ascii="Times New Roman" w:hAnsi="Times New Roman" w:cs="Times New Roman"/>
          <w:sz w:val="20"/>
          <w:szCs w:val="20"/>
        </w:rPr>
        <w:t xml:space="preserve"> </w:t>
      </w:r>
      <w:r w:rsidRPr="00B812DF">
        <w:rPr>
          <w:rFonts w:ascii="Times New Roman" w:hAnsi="Times New Roman" w:cs="Times New Roman"/>
          <w:sz w:val="20"/>
          <w:szCs w:val="20"/>
        </w:rPr>
        <w:t xml:space="preserve">Üniversitemize bildirilir. Listede isimleri bulunan adaylara tebligat yapılır ve başvuruda bulunmaları sağlanır. Adayların aranılan niteliklere uygunluğunu araştırmak üzere komisyon kurulur. Niteliklere uyan adayların güvenlik araştırması ve arşiv soruşturması yapılarak, olumlu olduğu takdirde atama onayı alınır. </w:t>
      </w:r>
    </w:p>
    <w:p w14:paraId="492C23EA" w14:textId="77777777" w:rsidR="00247F70"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5.2.2.1.5. Yeniden Atanma</w:t>
      </w:r>
      <w:r w:rsidRPr="00B812DF">
        <w:rPr>
          <w:rFonts w:ascii="Times New Roman" w:hAnsi="Times New Roman" w:cs="Times New Roman"/>
          <w:sz w:val="20"/>
          <w:szCs w:val="20"/>
        </w:rPr>
        <w:t xml:space="preserve"> </w:t>
      </w:r>
    </w:p>
    <w:p w14:paraId="3D6A9F99" w14:textId="1B3A37FA"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92 inci maddesi uyarınca memuriyetten istifa etmiş ve Üniversitemizde yeniden görev almak isteyen kişiler dilekçe ve özgeçmişiyle birlikte </w:t>
      </w:r>
      <w:r w:rsidR="00D730EF">
        <w:rPr>
          <w:rFonts w:ascii="Times New Roman" w:hAnsi="Times New Roman" w:cs="Times New Roman"/>
          <w:sz w:val="20"/>
          <w:szCs w:val="20"/>
        </w:rPr>
        <w:t>Rektörlüğe</w:t>
      </w:r>
      <w:r w:rsidRPr="00B812DF">
        <w:rPr>
          <w:rFonts w:ascii="Times New Roman" w:hAnsi="Times New Roman" w:cs="Times New Roman"/>
          <w:sz w:val="20"/>
          <w:szCs w:val="20"/>
        </w:rPr>
        <w:t xml:space="preserve"> başvururlar. Personel Daire Başkanı, Genel Sekreter ve Rektör kurumun ihtiyaçları, başvuran kişinin nitelikleri vb. hususlarda değerlendirme yapar. Atanması uygun bulunanlar için </w:t>
      </w:r>
      <w:r w:rsidR="00EA2BD8">
        <w:rPr>
          <w:rFonts w:ascii="Times New Roman" w:hAnsi="Times New Roman" w:cs="Times New Roman"/>
          <w:sz w:val="20"/>
          <w:szCs w:val="20"/>
        </w:rPr>
        <w:t>Aile, Çalışma ve Sosyal Hizmetler Bakanlığı</w:t>
      </w:r>
      <w:r w:rsidR="00E93B4E">
        <w:rPr>
          <w:rFonts w:ascii="Times New Roman" w:hAnsi="Times New Roman" w:cs="Times New Roman"/>
          <w:sz w:val="20"/>
          <w:szCs w:val="20"/>
        </w:rPr>
        <w:t>ndan</w:t>
      </w:r>
      <w:r w:rsidRPr="00B812DF">
        <w:rPr>
          <w:rFonts w:ascii="Times New Roman" w:hAnsi="Times New Roman" w:cs="Times New Roman"/>
          <w:sz w:val="20"/>
          <w:szCs w:val="20"/>
        </w:rPr>
        <w:t xml:space="preserve"> </w:t>
      </w:r>
      <w:r w:rsidR="005140F1">
        <w:rPr>
          <w:rFonts w:ascii="Times New Roman" w:hAnsi="Times New Roman" w:cs="Times New Roman"/>
          <w:sz w:val="20"/>
          <w:szCs w:val="20"/>
        </w:rPr>
        <w:t>uygun görüş istenir.</w:t>
      </w:r>
      <w:r w:rsidRPr="00B812DF">
        <w:rPr>
          <w:rFonts w:ascii="Times New Roman" w:hAnsi="Times New Roman" w:cs="Times New Roman"/>
          <w:sz w:val="20"/>
          <w:szCs w:val="20"/>
        </w:rPr>
        <w:t xml:space="preserve"> </w:t>
      </w:r>
    </w:p>
    <w:p w14:paraId="3E799762" w14:textId="296D6F49"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Yeniden atanması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tarafından olumlu görülenler için güvenlik araştırması ve arşiv soruşturması yapılarak, olumlu olduğu takdirde atama onayı alınır. Yeniden atanması uygun görülmeyenlerin atama işlemi yapılmaz ve ilgili kişiye bilgi verilir. </w:t>
      </w:r>
    </w:p>
    <w:p w14:paraId="59B16C88"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5.2.2.1.6. Özelleştirme Uygulamaları Hakkında Kanuna Göre Yapılan Atamalar</w:t>
      </w:r>
    </w:p>
    <w:p w14:paraId="069D86C2" w14:textId="5F682A20"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“4046 sayılı Özelleştirme Uygulamaları Hakkında Kanun” uyarınca </w:t>
      </w:r>
      <w:r w:rsidR="00EA2BD8">
        <w:rPr>
          <w:rFonts w:ascii="Times New Roman" w:hAnsi="Times New Roman" w:cs="Times New Roman"/>
          <w:sz w:val="20"/>
          <w:szCs w:val="20"/>
        </w:rPr>
        <w:t xml:space="preserve">Aile, Çalışma ve Sosyal Hizmetler </w:t>
      </w:r>
      <w:proofErr w:type="gramStart"/>
      <w:r w:rsidR="00EA2BD8">
        <w:rPr>
          <w:rFonts w:ascii="Times New Roman" w:hAnsi="Times New Roman" w:cs="Times New Roman"/>
          <w:sz w:val="20"/>
          <w:szCs w:val="20"/>
        </w:rPr>
        <w:t xml:space="preserve">Bakanlığı  </w:t>
      </w:r>
      <w:r w:rsidRPr="00B812DF">
        <w:rPr>
          <w:rFonts w:ascii="Times New Roman" w:hAnsi="Times New Roman" w:cs="Times New Roman"/>
          <w:sz w:val="20"/>
          <w:szCs w:val="20"/>
        </w:rPr>
        <w:t>tarafından</w:t>
      </w:r>
      <w:proofErr w:type="gramEnd"/>
      <w:r w:rsidRPr="00B812DF">
        <w:rPr>
          <w:rFonts w:ascii="Times New Roman" w:hAnsi="Times New Roman" w:cs="Times New Roman"/>
          <w:sz w:val="20"/>
          <w:szCs w:val="20"/>
        </w:rPr>
        <w:t xml:space="preserve"> Üniversitemize atanması uygun bulunan adaylar için atama onayı alınır. Atama ilgilinin görev yaptığı özelleştirme kapsamındaki kuruma ve on beş gün içinde </w:t>
      </w:r>
      <w:r w:rsidR="00EA2BD8">
        <w:rPr>
          <w:rFonts w:ascii="Times New Roman" w:hAnsi="Times New Roman" w:cs="Times New Roman"/>
          <w:sz w:val="20"/>
          <w:szCs w:val="20"/>
        </w:rPr>
        <w:t>Aile, Çalışma ve Sosyal Hizmetler Bakanlığı</w:t>
      </w:r>
      <w:r w:rsidR="00F356FE">
        <w:rPr>
          <w:rFonts w:ascii="Times New Roman" w:hAnsi="Times New Roman" w:cs="Times New Roman"/>
          <w:sz w:val="20"/>
          <w:szCs w:val="20"/>
        </w:rPr>
        <w:t xml:space="preserve">na </w:t>
      </w:r>
      <w:r w:rsidRPr="00B812DF">
        <w:rPr>
          <w:rFonts w:ascii="Times New Roman" w:hAnsi="Times New Roman" w:cs="Times New Roman"/>
          <w:sz w:val="20"/>
          <w:szCs w:val="20"/>
        </w:rPr>
        <w:t xml:space="preserve">bildirilir. </w:t>
      </w:r>
    </w:p>
    <w:p w14:paraId="644782C9"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5.2.2.1.7. İdari Personelin Naklen Atanması</w:t>
      </w:r>
      <w:r w:rsidRPr="00B812DF">
        <w:rPr>
          <w:rFonts w:ascii="Times New Roman" w:hAnsi="Times New Roman" w:cs="Times New Roman"/>
          <w:sz w:val="20"/>
          <w:szCs w:val="20"/>
        </w:rPr>
        <w:t xml:space="preserve"> </w:t>
      </w:r>
    </w:p>
    <w:p w14:paraId="26714FB5" w14:textId="0D555DB8" w:rsidR="00B812DF" w:rsidRP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Üniversitemizde görev almak isteyen idari personel, dilekçe ve özgeçmişi ile birlikte </w:t>
      </w:r>
      <w:r w:rsidR="001D37B5">
        <w:rPr>
          <w:rFonts w:ascii="Times New Roman" w:hAnsi="Times New Roman" w:cs="Times New Roman"/>
          <w:sz w:val="20"/>
          <w:szCs w:val="20"/>
        </w:rPr>
        <w:t>Rektörlüğe</w:t>
      </w:r>
      <w:r w:rsidRPr="00B812DF">
        <w:rPr>
          <w:rFonts w:ascii="Times New Roman" w:hAnsi="Times New Roman" w:cs="Times New Roman"/>
          <w:sz w:val="20"/>
          <w:szCs w:val="20"/>
        </w:rPr>
        <w:t xml:space="preserve"> müracaat eder. Personel Daire Başkanı, Genel Sekreter ve Rektör tarafından kurumun ihtiyaçları, başvuran kişinin nitelikleri vb. hususlarda değerlendirme yapılır. Atanması uygun bulunanlar için görev yaptığı kurumdan muvafakat istenilir. Muvafakat olumlu ise atama onayı hazırlanır. </w:t>
      </w:r>
    </w:p>
    <w:p w14:paraId="640BA1CD" w14:textId="77777777" w:rsidR="00064A7E"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5.2.2.1.8. Yükseköğretim Üst Kuruluşları ile Yükseköğretim Kurumları Personeli Görevde Yükselme ve Unvan Değişikliği Yönetmeliği Uyarınca Atamalar </w:t>
      </w:r>
    </w:p>
    <w:p w14:paraId="2D4B2784" w14:textId="77777777" w:rsidR="00064A7E"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Başkanlığın önerisi, Genel Sekreter ve Rektörün uygun görüşü ile “Yükseköğretim Üst Kuruluşları ile Yükseköğretim Kurumları Personeli Görevde Yükselme ve Unvan Değişikliği Yönetmeliği” doğrultusunda görevde yükselme ve unvan değişikl</w:t>
      </w:r>
      <w:r w:rsidR="00064A7E" w:rsidRPr="00B812DF">
        <w:rPr>
          <w:rFonts w:ascii="Times New Roman" w:hAnsi="Times New Roman" w:cs="Times New Roman"/>
          <w:sz w:val="20"/>
          <w:szCs w:val="20"/>
        </w:rPr>
        <w:t>iği atamaları gerçekleştirilir.</w:t>
      </w:r>
    </w:p>
    <w:p w14:paraId="3737B7F7"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5.2.2.1.9. Asli Memurluğa Atama</w:t>
      </w:r>
      <w:r w:rsidRPr="00B812DF">
        <w:rPr>
          <w:rFonts w:ascii="Times New Roman" w:hAnsi="Times New Roman" w:cs="Times New Roman"/>
          <w:sz w:val="20"/>
          <w:szCs w:val="20"/>
        </w:rPr>
        <w:t xml:space="preserve"> </w:t>
      </w:r>
    </w:p>
    <w:p w14:paraId="6F993D5E" w14:textId="11797C97"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54 ve 55 inci maddeleri uyarınca atanmış olan ve adaylık sınavında başarılı olan aday memurların </w:t>
      </w:r>
      <w:r w:rsidR="00BC0240">
        <w:rPr>
          <w:rFonts w:ascii="Times New Roman" w:hAnsi="Times New Roman" w:cs="Times New Roman"/>
          <w:sz w:val="20"/>
          <w:szCs w:val="20"/>
        </w:rPr>
        <w:t>Personel Özlük Otomasyonu</w:t>
      </w:r>
      <w:r w:rsidR="009C4DF0">
        <w:rPr>
          <w:rFonts w:ascii="Times New Roman" w:hAnsi="Times New Roman" w:cs="Times New Roman"/>
          <w:sz w:val="20"/>
          <w:szCs w:val="20"/>
        </w:rPr>
        <w:t>ndan</w:t>
      </w:r>
      <w:r w:rsidRPr="00B812DF">
        <w:rPr>
          <w:rFonts w:ascii="Times New Roman" w:hAnsi="Times New Roman" w:cs="Times New Roman"/>
          <w:sz w:val="20"/>
          <w:szCs w:val="20"/>
        </w:rPr>
        <w:t xml:space="preserve"> isim listesi alınır. Listeler kontrol edilir ve görev yaptıkları birimlerden gelen aday memurların asli devlet memurluğuna geçirilmelerine ilişkin görüş olumlu ise aday memurun disiplin cezası alıp almadığı tespit edilir. Görev yaptığı birimden gelen görüş olumlu ve disiplin cezası almamış aday memurun anılan Kanunun 58 inci maddesi uyarınca asli devlet memurluğuna atanması için onay hazırlanır. </w:t>
      </w:r>
    </w:p>
    <w:p w14:paraId="64D439A7" w14:textId="77777777"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Adaylığı kaldırılan memurlara Yemin Belgesi imzalatılır. </w:t>
      </w:r>
    </w:p>
    <w:p w14:paraId="3CB4BB45"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5.3. Hizmet Belgesi Hazırlama</w:t>
      </w:r>
      <w:r w:rsidRPr="00B812DF">
        <w:rPr>
          <w:rFonts w:ascii="Times New Roman" w:hAnsi="Times New Roman" w:cs="Times New Roman"/>
          <w:sz w:val="20"/>
          <w:szCs w:val="20"/>
        </w:rPr>
        <w:t xml:space="preserve"> </w:t>
      </w:r>
    </w:p>
    <w:p w14:paraId="7C812CB7" w14:textId="55F5A79B"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Hizmet belgesi talep eden personel, Başkanlığa hizmet belgesi talep formu ile başvurur. Başkanlık, istenilen hizmet belgelerini SGK HİTAP kayıtlarını inceleyerek hazırlar. Hizmet belgeleri imzalanır ve ilgili kişiye verilir. </w:t>
      </w:r>
      <w:r w:rsidR="001D37B5">
        <w:rPr>
          <w:rFonts w:ascii="Times New Roman" w:hAnsi="Times New Roman" w:cs="Times New Roman"/>
          <w:sz w:val="20"/>
          <w:szCs w:val="20"/>
        </w:rPr>
        <w:t>Ayrıca e-devlet kapısı üzerinden HİTAP Hizmet dökümü alınabilir.</w:t>
      </w:r>
    </w:p>
    <w:p w14:paraId="029D62D8" w14:textId="77777777" w:rsidR="00064A7E"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5.4. Terfi İşlemleri</w:t>
      </w:r>
    </w:p>
    <w:p w14:paraId="6AE59D68"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5.4.1. Genel Terfi İşlemleri</w:t>
      </w:r>
      <w:r w:rsidRPr="00B812DF">
        <w:rPr>
          <w:rFonts w:ascii="Times New Roman" w:hAnsi="Times New Roman" w:cs="Times New Roman"/>
          <w:sz w:val="20"/>
          <w:szCs w:val="20"/>
        </w:rPr>
        <w:t xml:space="preserve"> </w:t>
      </w:r>
    </w:p>
    <w:p w14:paraId="05D48DAE" w14:textId="7CAD6C9E"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64, 67, 68 ve 161 inci maddeleri ile “</w:t>
      </w:r>
      <w:r w:rsidR="009C4DF0">
        <w:rPr>
          <w:rFonts w:ascii="Times New Roman" w:hAnsi="Times New Roman" w:cs="Times New Roman"/>
          <w:sz w:val="20"/>
          <w:szCs w:val="20"/>
        </w:rPr>
        <w:t xml:space="preserve">2914 sayılı </w:t>
      </w:r>
      <w:r w:rsidRPr="00B812DF">
        <w:rPr>
          <w:rFonts w:ascii="Times New Roman" w:hAnsi="Times New Roman" w:cs="Times New Roman"/>
          <w:sz w:val="20"/>
          <w:szCs w:val="20"/>
        </w:rPr>
        <w:t xml:space="preserve">Yükseköğretim Personel Kanunu” uyarınca içinde bulunulan her ayın 15 inci günü ile bir sonraki ayın </w:t>
      </w:r>
      <w:r w:rsidR="004B609F" w:rsidRPr="00B812DF">
        <w:rPr>
          <w:rFonts w:ascii="Times New Roman" w:hAnsi="Times New Roman" w:cs="Times New Roman"/>
          <w:sz w:val="20"/>
          <w:szCs w:val="20"/>
        </w:rPr>
        <w:t>14’üncü</w:t>
      </w:r>
      <w:r w:rsidRPr="00B812DF">
        <w:rPr>
          <w:rFonts w:ascii="Times New Roman" w:hAnsi="Times New Roman" w:cs="Times New Roman"/>
          <w:sz w:val="20"/>
          <w:szCs w:val="20"/>
        </w:rPr>
        <w:t xml:space="preserve"> günü arasında </w:t>
      </w:r>
      <w:proofErr w:type="spellStart"/>
      <w:r w:rsidRPr="00B812DF">
        <w:rPr>
          <w:rFonts w:ascii="Times New Roman" w:hAnsi="Times New Roman" w:cs="Times New Roman"/>
          <w:sz w:val="20"/>
          <w:szCs w:val="20"/>
        </w:rPr>
        <w:t>terfiye</w:t>
      </w:r>
      <w:proofErr w:type="spellEnd"/>
      <w:r w:rsidRPr="00B812DF">
        <w:rPr>
          <w:rFonts w:ascii="Times New Roman" w:hAnsi="Times New Roman" w:cs="Times New Roman"/>
          <w:sz w:val="20"/>
          <w:szCs w:val="20"/>
        </w:rPr>
        <w:t xml:space="preserve"> hak kazanan idari ve akademik personelin isim listesi tespit edilir. Derece ve kademe terfi onayları kontrol edilerek, Personel Daire Başkanı ve Genel Sekreterin imzasıyla birlikte Rektörün Onayına sunulur. Onaylar, ilgili birimlere gönderilir. </w:t>
      </w:r>
    </w:p>
    <w:p w14:paraId="464C102C"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5.4.2. Disiplin Cezası Almamış İdari Personele Uygulanacak Terfi İşlemleri</w:t>
      </w:r>
    </w:p>
    <w:p w14:paraId="6F153828" w14:textId="77777777" w:rsidR="00064A7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37 ve </w:t>
      </w:r>
      <w:proofErr w:type="gramStart"/>
      <w:r w:rsidRPr="00B812DF">
        <w:rPr>
          <w:rFonts w:ascii="Times New Roman" w:hAnsi="Times New Roman" w:cs="Times New Roman"/>
          <w:sz w:val="20"/>
          <w:szCs w:val="20"/>
        </w:rPr>
        <w:t>64 üncü</w:t>
      </w:r>
      <w:proofErr w:type="gramEnd"/>
      <w:r w:rsidRPr="00B812DF">
        <w:rPr>
          <w:rFonts w:ascii="Times New Roman" w:hAnsi="Times New Roman" w:cs="Times New Roman"/>
          <w:sz w:val="20"/>
          <w:szCs w:val="20"/>
        </w:rPr>
        <w:t xml:space="preserve"> maddeleri uyarınca son 8 yılda disiplin cezası almamış idari personelin isim listesi tespit edilir. İsim listeleri kontrol edilerek </w:t>
      </w:r>
      <w:proofErr w:type="spellStart"/>
      <w:r w:rsidRPr="00B812DF">
        <w:rPr>
          <w:rFonts w:ascii="Times New Roman" w:hAnsi="Times New Roman" w:cs="Times New Roman"/>
          <w:sz w:val="20"/>
          <w:szCs w:val="20"/>
        </w:rPr>
        <w:t>terfiye</w:t>
      </w:r>
      <w:proofErr w:type="spellEnd"/>
      <w:r w:rsidRPr="00B812DF">
        <w:rPr>
          <w:rFonts w:ascii="Times New Roman" w:hAnsi="Times New Roman" w:cs="Times New Roman"/>
          <w:sz w:val="20"/>
          <w:szCs w:val="20"/>
        </w:rPr>
        <w:t xml:space="preserve"> hak kazananlara birer kademe verilerek Personel Daire Başkanı ve Genel Sekreterin imzasıyla birlikte Rektörün Onayına sunulur. Onaylar, ilgili birimlere gönderilir. </w:t>
      </w:r>
    </w:p>
    <w:p w14:paraId="1C183E02" w14:textId="77777777" w:rsidR="009A28D3" w:rsidRPr="00B812DF" w:rsidRDefault="009A28D3" w:rsidP="00BD1817">
      <w:pPr>
        <w:spacing w:line="360" w:lineRule="auto"/>
        <w:jc w:val="both"/>
        <w:rPr>
          <w:rFonts w:ascii="Times New Roman" w:hAnsi="Times New Roman" w:cs="Times New Roman"/>
          <w:b/>
          <w:sz w:val="20"/>
          <w:szCs w:val="20"/>
        </w:rPr>
      </w:pPr>
      <w:r w:rsidRPr="005D392E">
        <w:rPr>
          <w:rFonts w:ascii="Times New Roman" w:hAnsi="Times New Roman" w:cs="Times New Roman"/>
          <w:b/>
          <w:sz w:val="20"/>
          <w:szCs w:val="20"/>
        </w:rPr>
        <w:t>5.5. Disiplin İşlemleri</w:t>
      </w:r>
    </w:p>
    <w:p w14:paraId="690FA6B8" w14:textId="6E0CD5E1" w:rsidR="00B812DF" w:rsidRPr="005D392E" w:rsidRDefault="005D392E" w:rsidP="00BD1817">
      <w:pPr>
        <w:spacing w:line="360" w:lineRule="auto"/>
        <w:ind w:firstLine="284"/>
        <w:jc w:val="both"/>
        <w:rPr>
          <w:rFonts w:ascii="Times New Roman" w:hAnsi="Times New Roman" w:cs="Times New Roman"/>
          <w:color w:val="auto"/>
          <w:sz w:val="20"/>
          <w:szCs w:val="20"/>
        </w:rPr>
      </w:pPr>
      <w:r w:rsidRPr="005D392E">
        <w:rPr>
          <w:rFonts w:ascii="Times New Roman" w:hAnsi="Times New Roman" w:cs="Times New Roman"/>
          <w:color w:val="auto"/>
          <w:sz w:val="20"/>
          <w:szCs w:val="20"/>
        </w:rPr>
        <w:t xml:space="preserve">2547 sayılı Yükseköğretim Kanunu’nun 53’üncü maddesi ve </w:t>
      </w:r>
      <w:r w:rsidR="009A28D3" w:rsidRPr="00B812DF">
        <w:rPr>
          <w:rFonts w:ascii="Times New Roman" w:hAnsi="Times New Roman" w:cs="Times New Roman"/>
          <w:sz w:val="20"/>
          <w:szCs w:val="20"/>
        </w:rPr>
        <w:t>Yükseköğretim Kurumları Yönetici, Öğretim Elemanı ve</w:t>
      </w:r>
      <w:r>
        <w:rPr>
          <w:rFonts w:ascii="Times New Roman" w:hAnsi="Times New Roman" w:cs="Times New Roman"/>
          <w:sz w:val="20"/>
          <w:szCs w:val="20"/>
        </w:rPr>
        <w:t xml:space="preserve"> Memurları Disiplin Yönetmeliği</w:t>
      </w:r>
      <w:r w:rsidR="009A28D3" w:rsidRPr="00B812DF">
        <w:rPr>
          <w:rFonts w:ascii="Times New Roman" w:hAnsi="Times New Roman" w:cs="Times New Roman"/>
          <w:sz w:val="20"/>
          <w:szCs w:val="20"/>
        </w:rPr>
        <w:t xml:space="preserve">ne göre yapılır. Disiplin cezası alan idari ve akademik personel, ilgili birimler tarafından Başkanlığa gizli olarak üst yazı ile bildirilir. Disiplin cezaları </w:t>
      </w:r>
      <w:r w:rsidR="00BC0240">
        <w:rPr>
          <w:rFonts w:ascii="Times New Roman" w:hAnsi="Times New Roman" w:cs="Times New Roman"/>
          <w:sz w:val="20"/>
          <w:szCs w:val="20"/>
        </w:rPr>
        <w:t>Personel Özlük Otomasyonu</w:t>
      </w:r>
      <w:r>
        <w:rPr>
          <w:rFonts w:ascii="Times New Roman" w:hAnsi="Times New Roman" w:cs="Times New Roman"/>
          <w:sz w:val="20"/>
          <w:szCs w:val="20"/>
        </w:rPr>
        <w:t>nda</w:t>
      </w:r>
      <w:r w:rsidR="009A28D3" w:rsidRPr="00B812DF">
        <w:rPr>
          <w:rFonts w:ascii="Times New Roman" w:hAnsi="Times New Roman" w:cs="Times New Roman"/>
          <w:sz w:val="20"/>
          <w:szCs w:val="20"/>
        </w:rPr>
        <w:t xml:space="preserve"> </w:t>
      </w:r>
      <w:r w:rsidR="009A28D3" w:rsidRPr="005D392E">
        <w:rPr>
          <w:rFonts w:ascii="Times New Roman" w:hAnsi="Times New Roman" w:cs="Times New Roman"/>
          <w:sz w:val="20"/>
          <w:szCs w:val="20"/>
        </w:rPr>
        <w:t>kayıt altına alınır. Disiplin cezası alan akademik ve idari perso</w:t>
      </w:r>
      <w:r w:rsidR="00064A7E" w:rsidRPr="005D392E">
        <w:rPr>
          <w:rFonts w:ascii="Times New Roman" w:hAnsi="Times New Roman" w:cs="Times New Roman"/>
          <w:sz w:val="20"/>
          <w:szCs w:val="20"/>
        </w:rPr>
        <w:t xml:space="preserve">nel bilgileri </w:t>
      </w:r>
      <w:proofErr w:type="spellStart"/>
      <w:r w:rsidR="00064A7E" w:rsidRPr="005D392E">
        <w:rPr>
          <w:rFonts w:ascii="Times New Roman" w:hAnsi="Times New Roman" w:cs="Times New Roman"/>
          <w:color w:val="auto"/>
          <w:sz w:val="20"/>
          <w:szCs w:val="20"/>
        </w:rPr>
        <w:t>YÖKSİS’e</w:t>
      </w:r>
      <w:proofErr w:type="spellEnd"/>
      <w:r w:rsidR="00064A7E" w:rsidRPr="005D392E">
        <w:rPr>
          <w:rFonts w:ascii="Times New Roman" w:hAnsi="Times New Roman" w:cs="Times New Roman"/>
          <w:color w:val="auto"/>
          <w:sz w:val="20"/>
          <w:szCs w:val="20"/>
        </w:rPr>
        <w:t xml:space="preserve"> </w:t>
      </w:r>
      <w:r w:rsidRPr="005D392E">
        <w:rPr>
          <w:rFonts w:ascii="Times New Roman" w:hAnsi="Times New Roman" w:cs="Times New Roman"/>
          <w:color w:val="auto"/>
          <w:sz w:val="20"/>
          <w:szCs w:val="20"/>
        </w:rPr>
        <w:t>ve Aile, Çalışma ve Sosyal Hizmetler Bakanlığının e-uygulama sistemine</w:t>
      </w:r>
      <w:r w:rsidRPr="005D392E">
        <w:rPr>
          <w:color w:val="auto"/>
        </w:rPr>
        <w:t xml:space="preserve"> </w:t>
      </w:r>
      <w:r w:rsidR="00064A7E" w:rsidRPr="005D392E">
        <w:rPr>
          <w:rFonts w:ascii="Times New Roman" w:hAnsi="Times New Roman" w:cs="Times New Roman"/>
          <w:color w:val="auto"/>
          <w:sz w:val="20"/>
          <w:szCs w:val="20"/>
        </w:rPr>
        <w:t>işlenir.</w:t>
      </w:r>
    </w:p>
    <w:p w14:paraId="187BD270"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5.6. İntibak İşlemleri</w:t>
      </w:r>
      <w:r w:rsidRPr="00B812DF">
        <w:rPr>
          <w:rFonts w:ascii="Times New Roman" w:hAnsi="Times New Roman" w:cs="Times New Roman"/>
          <w:sz w:val="20"/>
          <w:szCs w:val="20"/>
        </w:rPr>
        <w:t xml:space="preserve"> </w:t>
      </w:r>
    </w:p>
    <w:p w14:paraId="26364A8E" w14:textId="07A7CEC9" w:rsidR="00C51229" w:rsidRPr="00B812DF" w:rsidRDefault="009A28D3" w:rsidP="00731AF7">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Üniversitemizde görev yapmakta olan idari ve akademik personelin bir üst seviyede öğrenim bitirmeleri durumunda bu öğrenimde geçen süreleri ile orta </w:t>
      </w:r>
      <w:r w:rsidR="00BC0240">
        <w:rPr>
          <w:rFonts w:ascii="Times New Roman" w:hAnsi="Times New Roman" w:cs="Times New Roman"/>
          <w:sz w:val="20"/>
          <w:szCs w:val="20"/>
        </w:rPr>
        <w:t xml:space="preserve">öğretim </w:t>
      </w:r>
      <w:r w:rsidRPr="00B812DF">
        <w:rPr>
          <w:rFonts w:ascii="Times New Roman" w:hAnsi="Times New Roman" w:cs="Times New Roman"/>
          <w:sz w:val="20"/>
          <w:szCs w:val="20"/>
        </w:rPr>
        <w:t xml:space="preserve">hazırlık öğrenimi görmüşlerse bu süreler “Devlet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36/ 6, 9 ve 12/d maddesi ile “Yükseköğretim Personel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w:t>
      </w:r>
      <w:proofErr w:type="gramStart"/>
      <w:r w:rsidRPr="00B812DF">
        <w:rPr>
          <w:rFonts w:ascii="Times New Roman" w:hAnsi="Times New Roman" w:cs="Times New Roman"/>
          <w:sz w:val="20"/>
          <w:szCs w:val="20"/>
        </w:rPr>
        <w:t xml:space="preserve">6 </w:t>
      </w:r>
      <w:proofErr w:type="spellStart"/>
      <w:r w:rsidRPr="00B812DF">
        <w:rPr>
          <w:rFonts w:ascii="Times New Roman" w:hAnsi="Times New Roman" w:cs="Times New Roman"/>
          <w:sz w:val="20"/>
          <w:szCs w:val="20"/>
        </w:rPr>
        <w:t>ncı</w:t>
      </w:r>
      <w:proofErr w:type="spellEnd"/>
      <w:proofErr w:type="gramEnd"/>
      <w:r w:rsidRPr="00B812DF">
        <w:rPr>
          <w:rFonts w:ascii="Times New Roman" w:hAnsi="Times New Roman" w:cs="Times New Roman"/>
          <w:sz w:val="20"/>
          <w:szCs w:val="20"/>
        </w:rPr>
        <w:t xml:space="preserve"> maddesine göre değerlendirilerek Rektörlük onayına sunulur. İmzadan gelen intibak onayları </w:t>
      </w:r>
      <w:r w:rsidR="00BC0240">
        <w:rPr>
          <w:rFonts w:ascii="Times New Roman" w:hAnsi="Times New Roman" w:cs="Times New Roman"/>
          <w:sz w:val="20"/>
          <w:szCs w:val="20"/>
        </w:rPr>
        <w:t xml:space="preserve">Personel Özlük Otomasyonundan </w:t>
      </w:r>
      <w:r w:rsidRPr="00B812DF">
        <w:rPr>
          <w:rFonts w:ascii="Times New Roman" w:hAnsi="Times New Roman" w:cs="Times New Roman"/>
          <w:sz w:val="20"/>
          <w:szCs w:val="20"/>
        </w:rPr>
        <w:t>kayıt altına alınarak, Rektörlük onayı ilgilinin görev yaptığı birime gönderilir.</w:t>
      </w:r>
      <w:r w:rsidRPr="00B812DF">
        <w:rPr>
          <w:rFonts w:ascii="Times New Roman" w:hAnsi="Times New Roman" w:cs="Times New Roman"/>
          <w:b/>
          <w:sz w:val="20"/>
          <w:szCs w:val="20"/>
        </w:rPr>
        <w:t xml:space="preserve"> </w:t>
      </w:r>
    </w:p>
    <w:p w14:paraId="288F729E"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 İzinler</w:t>
      </w:r>
      <w:r w:rsidRPr="00B812DF">
        <w:rPr>
          <w:rFonts w:ascii="Times New Roman" w:hAnsi="Times New Roman" w:cs="Times New Roman"/>
          <w:sz w:val="20"/>
          <w:szCs w:val="20"/>
        </w:rPr>
        <w:t xml:space="preserve"> </w:t>
      </w:r>
    </w:p>
    <w:p w14:paraId="222CE94C"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5.7.1. Aylıklı İzinler</w:t>
      </w:r>
      <w:r w:rsidRPr="00B812DF">
        <w:rPr>
          <w:rFonts w:ascii="Times New Roman" w:hAnsi="Times New Roman" w:cs="Times New Roman"/>
          <w:sz w:val="20"/>
          <w:szCs w:val="20"/>
        </w:rPr>
        <w:t xml:space="preserve"> </w:t>
      </w:r>
    </w:p>
    <w:p w14:paraId="2FFED08B" w14:textId="77777777" w:rsidR="00064A7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5.7.1.1. Yıllık ve Mazeret İzinleri</w:t>
      </w:r>
      <w:r w:rsidRPr="00B812DF">
        <w:rPr>
          <w:rFonts w:ascii="Times New Roman" w:hAnsi="Times New Roman" w:cs="Times New Roman"/>
          <w:sz w:val="20"/>
          <w:szCs w:val="20"/>
        </w:rPr>
        <w:t xml:space="preserve"> </w:t>
      </w:r>
    </w:p>
    <w:p w14:paraId="6519AF98" w14:textId="177D5973" w:rsidR="005D392E" w:rsidRPr="00C51229" w:rsidRDefault="005D392E" w:rsidP="005D392E">
      <w:pPr>
        <w:pStyle w:val="GvdeMetni"/>
        <w:kinsoku w:val="0"/>
        <w:overflowPunct w:val="0"/>
        <w:spacing w:before="0" w:line="360" w:lineRule="auto"/>
        <w:ind w:left="0" w:right="-6" w:firstLine="284"/>
      </w:pPr>
      <w:r w:rsidRPr="005D392E">
        <w:t xml:space="preserve">“Devlet Memurları Kanunu” </w:t>
      </w:r>
      <w:proofErr w:type="spellStart"/>
      <w:r w:rsidRPr="005D392E">
        <w:t>nun</w:t>
      </w:r>
      <w:proofErr w:type="spellEnd"/>
      <w:r w:rsidRPr="005D392E">
        <w:t xml:space="preserve"> 102, 103 ve 104 üncü maddeleri uyarınca idari ve akademik personel tarafından kullanılan yıllık ve mazeret izinlerine ilişkin formlar; </w:t>
      </w:r>
      <w:r w:rsidRPr="00C51229">
        <w:t xml:space="preserve">izin talebinde bulunan var olan şablonda gerekli bilgiler doldurularak personel ve diğer yetkili amirler tarafından onaylandıktan sonra Personel Daire Başkanlığı’nda görev yapan ve izin yetkilisi olarak görevlendirilen personel tarafından, </w:t>
      </w:r>
      <w:r w:rsidR="001E0068">
        <w:t xml:space="preserve">Ağrı İbrahim Çeçen </w:t>
      </w:r>
      <w:r w:rsidRPr="00C51229">
        <w:t xml:space="preserve"> Üniversitesi tarafından kullanılmakta olan Personel Özlük Otomasyonunda kayıt altına</w:t>
      </w:r>
      <w:r w:rsidRPr="00C51229">
        <w:rPr>
          <w:spacing w:val="-20"/>
        </w:rPr>
        <w:t xml:space="preserve"> </w:t>
      </w:r>
      <w:r w:rsidRPr="00C51229">
        <w:t>alınır.</w:t>
      </w:r>
    </w:p>
    <w:p w14:paraId="7C3E6277" w14:textId="25723CE7" w:rsidR="00B20201"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5.7.1.2. Hastalık ve Refakat İzni</w:t>
      </w:r>
    </w:p>
    <w:p w14:paraId="005476B4" w14:textId="08CC0A45" w:rsidR="0099328E" w:rsidRPr="00B812DF" w:rsidRDefault="00C51229" w:rsidP="00BD1817">
      <w:pPr>
        <w:spacing w:line="360" w:lineRule="auto"/>
        <w:ind w:firstLine="284"/>
        <w:jc w:val="both"/>
        <w:rPr>
          <w:rFonts w:ascii="Times New Roman" w:hAnsi="Times New Roman" w:cs="Times New Roman"/>
          <w:sz w:val="20"/>
          <w:szCs w:val="20"/>
        </w:rPr>
      </w:pPr>
      <w:proofErr w:type="gramStart"/>
      <w:r>
        <w:rPr>
          <w:rFonts w:ascii="Times New Roman" w:hAnsi="Times New Roman" w:cs="Times New Roman"/>
          <w:sz w:val="20"/>
          <w:szCs w:val="20"/>
        </w:rPr>
        <w:t>Devlet Memurları Kanunu</w:t>
      </w:r>
      <w:r w:rsidR="009A28D3" w:rsidRPr="00B812DF">
        <w:rPr>
          <w:rFonts w:ascii="Times New Roman" w:hAnsi="Times New Roman" w:cs="Times New Roman"/>
          <w:sz w:val="20"/>
          <w:szCs w:val="20"/>
        </w:rPr>
        <w:t>nun</w:t>
      </w:r>
      <w:proofErr w:type="gramEnd"/>
      <w:r w:rsidR="009A28D3" w:rsidRPr="00B812DF">
        <w:rPr>
          <w:rFonts w:ascii="Times New Roman" w:hAnsi="Times New Roman" w:cs="Times New Roman"/>
          <w:sz w:val="20"/>
          <w:szCs w:val="20"/>
        </w:rPr>
        <w:t xml:space="preserve"> 105. maddesi uyarınca idari ve akademik personel tarafından kullanılacak olan refakat izinlerine ilişkin dilekçe ve heyet raporları personelin görev yaptığı birim tarafından alınır, </w:t>
      </w:r>
      <w:r w:rsidR="005D392E">
        <w:rPr>
          <w:rFonts w:ascii="Times New Roman" w:hAnsi="Times New Roman" w:cs="Times New Roman"/>
          <w:sz w:val="20"/>
          <w:szCs w:val="20"/>
        </w:rPr>
        <w:t xml:space="preserve">sıhhi izin oluru </w:t>
      </w:r>
      <w:r w:rsidR="005D392E">
        <w:rPr>
          <w:rFonts w:ascii="Times New Roman" w:hAnsi="Times New Roman" w:cs="Times New Roman"/>
          <w:sz w:val="20"/>
          <w:szCs w:val="20"/>
        </w:rPr>
        <w:lastRenderedPageBreak/>
        <w:t xml:space="preserve">ile izne çevrilir, </w:t>
      </w:r>
      <w:r w:rsidR="009A28D3" w:rsidRPr="00B812DF">
        <w:rPr>
          <w:rFonts w:ascii="Times New Roman" w:hAnsi="Times New Roman" w:cs="Times New Roman"/>
          <w:sz w:val="20"/>
          <w:szCs w:val="20"/>
        </w:rPr>
        <w:t xml:space="preserve">onaylanan izinler EBYS üzerinden üst yazı ile </w:t>
      </w:r>
      <w:r w:rsidR="005D392E">
        <w:rPr>
          <w:rFonts w:ascii="Times New Roman" w:hAnsi="Times New Roman" w:cs="Times New Roman"/>
          <w:sz w:val="20"/>
          <w:szCs w:val="20"/>
        </w:rPr>
        <w:t xml:space="preserve">Personel Daire </w:t>
      </w:r>
      <w:r w:rsidR="009A28D3" w:rsidRPr="00B812DF">
        <w:rPr>
          <w:rFonts w:ascii="Times New Roman" w:hAnsi="Times New Roman" w:cs="Times New Roman"/>
          <w:sz w:val="20"/>
          <w:szCs w:val="20"/>
        </w:rPr>
        <w:t>Başkanlığ</w:t>
      </w:r>
      <w:r w:rsidR="005D392E">
        <w:rPr>
          <w:rFonts w:ascii="Times New Roman" w:hAnsi="Times New Roman" w:cs="Times New Roman"/>
          <w:sz w:val="20"/>
          <w:szCs w:val="20"/>
        </w:rPr>
        <w:t>ına</w:t>
      </w:r>
      <w:r w:rsidR="009A28D3" w:rsidRPr="00B812DF">
        <w:rPr>
          <w:rFonts w:ascii="Times New Roman" w:hAnsi="Times New Roman" w:cs="Times New Roman"/>
          <w:sz w:val="20"/>
          <w:szCs w:val="20"/>
        </w:rPr>
        <w:t xml:space="preserve"> gönderilir. </w:t>
      </w:r>
    </w:p>
    <w:p w14:paraId="05E41D6D" w14:textId="0B27D55A"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Ayrıca personelin bir yıl içerisinde </w:t>
      </w:r>
      <w:r w:rsidR="000B69E1">
        <w:rPr>
          <w:rFonts w:ascii="Times New Roman" w:hAnsi="Times New Roman" w:cs="Times New Roman"/>
          <w:sz w:val="20"/>
          <w:szCs w:val="20"/>
        </w:rPr>
        <w:t xml:space="preserve">tek hekimden </w:t>
      </w:r>
      <w:r w:rsidRPr="00B812DF">
        <w:rPr>
          <w:rFonts w:ascii="Times New Roman" w:hAnsi="Times New Roman" w:cs="Times New Roman"/>
          <w:sz w:val="20"/>
          <w:szCs w:val="20"/>
        </w:rPr>
        <w:t>almış olduğu hastalık izin süresinin 40 günü aşması durumunda rapor, fenne ve usule uygun olup olmadığı hususunun incelenmesi için İl Sağlık Müdürlüğüne</w:t>
      </w:r>
      <w:r w:rsidR="0034318A">
        <w:rPr>
          <w:rFonts w:ascii="Times New Roman" w:hAnsi="Times New Roman" w:cs="Times New Roman"/>
          <w:sz w:val="20"/>
          <w:szCs w:val="20"/>
        </w:rPr>
        <w:t xml:space="preserve"> (Sağlık Kuruluşu)</w:t>
      </w:r>
      <w:r w:rsidRPr="00B812DF">
        <w:rPr>
          <w:rFonts w:ascii="Times New Roman" w:hAnsi="Times New Roman" w:cs="Times New Roman"/>
          <w:sz w:val="20"/>
          <w:szCs w:val="20"/>
        </w:rPr>
        <w:t xml:space="preserve"> gönderilir. Usule ve fenne uygunsa herhangi bir işlem yapılmaz ve İl Sağlık Müdürlüğü tarafından Heyet Raporu olarak düzenlenir ve Üniversitemize gönderilir. Fenne uygun olup, usule uygun değilse heyet raporu düzenlenerek Üniversitemize gönderilen rapor ilgili birim amirine bildirilir. Birim amirinin vereceği karar </w:t>
      </w:r>
      <w:proofErr w:type="gramStart"/>
      <w:r w:rsidRPr="00B812DF">
        <w:rPr>
          <w:rFonts w:ascii="Times New Roman" w:hAnsi="Times New Roman" w:cs="Times New Roman"/>
          <w:sz w:val="20"/>
          <w:szCs w:val="20"/>
        </w:rPr>
        <w:t>uygulanır.(</w:t>
      </w:r>
      <w:proofErr w:type="gramEnd"/>
      <w:r w:rsidRPr="00B812DF">
        <w:rPr>
          <w:rFonts w:ascii="Times New Roman" w:hAnsi="Times New Roman" w:cs="Times New Roman"/>
          <w:sz w:val="20"/>
          <w:szCs w:val="20"/>
        </w:rPr>
        <w:t xml:space="preserve">yıllık izinden düşülme, mazeret sayma vb.) Usule ve fenne uygun değilse soruşturma başlatılır. </w:t>
      </w:r>
    </w:p>
    <w:p w14:paraId="1B4992D3"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Hastalık izinlerinin usule ve fenne uygunluğunun denetimi Akademik birimlerde görev yapan personel için akademik birimler tarafından, Rektörlüğe Bağlı İdari Birimlerde görev yapan personel için Genel Sekreterlik tarafından yapılır. </w:t>
      </w:r>
    </w:p>
    <w:p w14:paraId="70927347" w14:textId="77777777" w:rsidR="0099328E"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5.7.2. Aylıksız İzinler</w:t>
      </w:r>
    </w:p>
    <w:p w14:paraId="3D5D67B3"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5.7.2.1. İsteğe Bağlı Aylıksız İzin</w:t>
      </w:r>
      <w:r w:rsidRPr="00B812DF">
        <w:rPr>
          <w:rFonts w:ascii="Times New Roman" w:hAnsi="Times New Roman" w:cs="Times New Roman"/>
          <w:sz w:val="20"/>
          <w:szCs w:val="20"/>
        </w:rPr>
        <w:t xml:space="preserve"> </w:t>
      </w:r>
    </w:p>
    <w:p w14:paraId="43601013" w14:textId="38827894"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108 inci maddesinin (A), (B) (C,) (D), (E), (F) bentleri uyarınca aylıksız izin kullanacak olan idari ve akademik personelin aylıksız izin dilekçeleri ilgili birimler tarafından (birim görüşü ile birlikte) Başkanlığa gönderilir. İzin onayı hazırlanır, Personel Daire Başkanı ve Genel Sekreterin imzasıyla birlikte Rektörün Onayına sunulur. Onay </w:t>
      </w:r>
      <w:r w:rsidR="00BC0240">
        <w:rPr>
          <w:rFonts w:ascii="Times New Roman" w:hAnsi="Times New Roman" w:cs="Times New Roman"/>
          <w:sz w:val="20"/>
          <w:szCs w:val="20"/>
        </w:rPr>
        <w:t>Personel Özlük Otomasyonu</w:t>
      </w:r>
      <w:r w:rsidR="00835C79">
        <w:rPr>
          <w:rFonts w:ascii="Times New Roman" w:hAnsi="Times New Roman" w:cs="Times New Roman"/>
          <w:sz w:val="20"/>
          <w:szCs w:val="20"/>
        </w:rPr>
        <w:t>nda</w:t>
      </w:r>
      <w:r w:rsidRPr="00B812DF">
        <w:rPr>
          <w:rFonts w:ascii="Times New Roman" w:hAnsi="Times New Roman" w:cs="Times New Roman"/>
          <w:sz w:val="20"/>
          <w:szCs w:val="20"/>
        </w:rPr>
        <w:t xml:space="preserve"> kayıt altına alınır ve ilgili birimlere gönderilir. </w:t>
      </w:r>
    </w:p>
    <w:p w14:paraId="57557EC5"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5.7.2.2. Askerlik Nedeniyle Aylıksız İzne Ayrılma</w:t>
      </w:r>
      <w:r w:rsidRPr="00B812DF">
        <w:rPr>
          <w:rFonts w:ascii="Times New Roman" w:hAnsi="Times New Roman" w:cs="Times New Roman"/>
          <w:sz w:val="20"/>
          <w:szCs w:val="20"/>
        </w:rPr>
        <w:t xml:space="preserve"> </w:t>
      </w:r>
    </w:p>
    <w:p w14:paraId="05ED2B8E" w14:textId="631FDFF4"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108 inci maddesinin (G) bendi uyarınca askere gidecek olan idari ve akademik personelin askerlik izin talepleri birimleri tarafından üst yazı ve Askerlik Celp Belgesi ile birlikte EBYS ortamında Başkanlığa gönderilir. Onay hazırlanır, Personel Daire Başkanı ve Genel Sekreterin imzasıyla birlikte Rektörün Onayına sunulur. Onay </w:t>
      </w:r>
      <w:r w:rsidR="00BC0240">
        <w:rPr>
          <w:rFonts w:ascii="Times New Roman" w:hAnsi="Times New Roman" w:cs="Times New Roman"/>
          <w:sz w:val="20"/>
          <w:szCs w:val="20"/>
        </w:rPr>
        <w:t>Personel Özlük Otomasyonu</w:t>
      </w:r>
      <w:r w:rsidR="00835C79">
        <w:rPr>
          <w:rFonts w:ascii="Times New Roman" w:hAnsi="Times New Roman" w:cs="Times New Roman"/>
          <w:sz w:val="20"/>
          <w:szCs w:val="20"/>
        </w:rPr>
        <w:t>nda</w:t>
      </w:r>
      <w:r w:rsidRPr="00B812DF">
        <w:rPr>
          <w:rFonts w:ascii="Times New Roman" w:hAnsi="Times New Roman" w:cs="Times New Roman"/>
          <w:sz w:val="20"/>
          <w:szCs w:val="20"/>
        </w:rPr>
        <w:t xml:space="preserve"> kayıt altına alınır ve ilgili birimlere gönderilir. </w:t>
      </w:r>
    </w:p>
    <w:p w14:paraId="76AC8DD8"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5.8. Yan Ödeme ve Özel Hizmet Tazminatı Cetvellerinin Hazırlanması</w:t>
      </w:r>
      <w:r w:rsidRPr="00B812DF">
        <w:rPr>
          <w:rFonts w:ascii="Times New Roman" w:hAnsi="Times New Roman" w:cs="Times New Roman"/>
          <w:sz w:val="20"/>
          <w:szCs w:val="20"/>
        </w:rPr>
        <w:t xml:space="preserve"> </w:t>
      </w:r>
    </w:p>
    <w:p w14:paraId="54CA9E90" w14:textId="3E41D89B"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memurlarına ödenecek zam ve tazminatların hangi şekilde ödeneceği ve katsayı oranları </w:t>
      </w:r>
      <w:proofErr w:type="gramStart"/>
      <w:r w:rsidRPr="00B812DF">
        <w:rPr>
          <w:rFonts w:ascii="Times New Roman" w:hAnsi="Times New Roman" w:cs="Times New Roman"/>
          <w:sz w:val="20"/>
          <w:szCs w:val="20"/>
        </w:rPr>
        <w:t>Resmi</w:t>
      </w:r>
      <w:proofErr w:type="gramEnd"/>
      <w:r w:rsidRPr="00B812DF">
        <w:rPr>
          <w:rFonts w:ascii="Times New Roman" w:hAnsi="Times New Roman" w:cs="Times New Roman"/>
          <w:sz w:val="20"/>
          <w:szCs w:val="20"/>
        </w:rPr>
        <w:t xml:space="preserve"> Gazetede yayımlanır. Tüm idari personelin unvanlarını içeren cetveller (personel sayısı ile yıllık mali yükler) Başkanlıkça </w:t>
      </w:r>
      <w:r w:rsidR="00524117">
        <w:rPr>
          <w:rFonts w:ascii="Times New Roman" w:hAnsi="Times New Roman" w:cs="Times New Roman"/>
          <w:sz w:val="20"/>
          <w:szCs w:val="20"/>
        </w:rPr>
        <w:t>iki</w:t>
      </w:r>
      <w:r w:rsidRPr="00B812DF">
        <w:rPr>
          <w:rFonts w:ascii="Times New Roman" w:hAnsi="Times New Roman" w:cs="Times New Roman"/>
          <w:sz w:val="20"/>
          <w:szCs w:val="20"/>
        </w:rPr>
        <w:t xml:space="preserve"> (</w:t>
      </w:r>
      <w:r w:rsidR="00524117">
        <w:rPr>
          <w:rFonts w:ascii="Times New Roman" w:hAnsi="Times New Roman" w:cs="Times New Roman"/>
          <w:sz w:val="20"/>
          <w:szCs w:val="20"/>
        </w:rPr>
        <w:t>2</w:t>
      </w:r>
      <w:r w:rsidRPr="00B812DF">
        <w:rPr>
          <w:rFonts w:ascii="Times New Roman" w:hAnsi="Times New Roman" w:cs="Times New Roman"/>
          <w:sz w:val="20"/>
          <w:szCs w:val="20"/>
        </w:rPr>
        <w:t xml:space="preserve">) nüsha halinde hazırlanır. Hazırlanan cetveller kontrol edilmek üzere Strateji Geliştirme Daire Başkanlığına gönderilir. Strateji Geliştirme Daire Başkanının imzasıyla birlikte Rektöre imzaya sunulur. </w:t>
      </w:r>
    </w:p>
    <w:p w14:paraId="0CA51F02" w14:textId="16B29ED5" w:rsidR="00C8196C" w:rsidRPr="00C51229" w:rsidRDefault="009A28D3" w:rsidP="00C51229">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Onaylanan cetvellerin bir (1) nüshası Strateji Geliştirme Daire Başkanlığında saklanır. Başkanlıkça bir (1) nüsha saklanır</w:t>
      </w:r>
      <w:r w:rsidR="00524117">
        <w:rPr>
          <w:rFonts w:ascii="Times New Roman" w:hAnsi="Times New Roman" w:cs="Times New Roman"/>
          <w:sz w:val="20"/>
          <w:szCs w:val="20"/>
        </w:rPr>
        <w:t>.</w:t>
      </w:r>
      <w:r w:rsidRPr="00B812DF">
        <w:rPr>
          <w:rFonts w:ascii="Times New Roman" w:hAnsi="Times New Roman" w:cs="Times New Roman"/>
          <w:sz w:val="20"/>
          <w:szCs w:val="20"/>
        </w:rPr>
        <w:t xml:space="preserve"> </w:t>
      </w:r>
    </w:p>
    <w:p w14:paraId="21848CBC"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 Görevlendirme İşlemleri</w:t>
      </w:r>
      <w:r w:rsidRPr="00B812DF">
        <w:rPr>
          <w:rFonts w:ascii="Times New Roman" w:hAnsi="Times New Roman" w:cs="Times New Roman"/>
          <w:sz w:val="20"/>
          <w:szCs w:val="20"/>
        </w:rPr>
        <w:t xml:space="preserve"> </w:t>
      </w:r>
    </w:p>
    <w:p w14:paraId="7517CEA7"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5.9.1. 2547 sayılı Kanunun 39 uncu Maddesine Göre Yapılacak Görevlendirme İşlemleri</w:t>
      </w:r>
      <w:r w:rsidRPr="00B812DF">
        <w:rPr>
          <w:rFonts w:ascii="Times New Roman" w:hAnsi="Times New Roman" w:cs="Times New Roman"/>
          <w:sz w:val="20"/>
          <w:szCs w:val="20"/>
        </w:rPr>
        <w:t xml:space="preserve"> </w:t>
      </w:r>
    </w:p>
    <w:p w14:paraId="2D5FCC03"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Birimlerden gelen talepler doğrultusunda yurt içinde ve yurt dışında kongre, konferans, seminerler ve meslekleri ile ilgili diğer toplantılara katılmak, araştırma ve inceleme gezileri yapmak amacıyla 39 uncu madde kapsamında akademik personelin görevlendirilme işlemleri yapılır. Yurtdışı görevinden dönen öğretim elemanı, birimi ar</w:t>
      </w:r>
      <w:r w:rsidR="0099328E" w:rsidRPr="00B812DF">
        <w:rPr>
          <w:rFonts w:ascii="Times New Roman" w:hAnsi="Times New Roman" w:cs="Times New Roman"/>
          <w:sz w:val="20"/>
          <w:szCs w:val="20"/>
        </w:rPr>
        <w:t>acılığıyla Başkanlığa iletilir.</w:t>
      </w:r>
    </w:p>
    <w:p w14:paraId="4F2265EE"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5.9.2. 2547 sayılı Kanunun 37 ve 38 inci Maddelerine Göre Yapılan Görevlendirme İşlemleri</w:t>
      </w:r>
      <w:r w:rsidRPr="00B812DF">
        <w:rPr>
          <w:rFonts w:ascii="Times New Roman" w:hAnsi="Times New Roman" w:cs="Times New Roman"/>
          <w:sz w:val="20"/>
          <w:szCs w:val="20"/>
        </w:rPr>
        <w:t xml:space="preserve"> </w:t>
      </w:r>
    </w:p>
    <w:p w14:paraId="75AD494E"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Birimlerden gelen talepler doğrultusunda yükseköğretim kurumları dışındaki kuruluş veya kişilerce döner sermaye çerçevesinde talep edilen akademik personelin görevlendirme işlemleri 37 inci madde uyarınca; kamu kurum ve kuruluşları ile kamu kurumu niteliğindeki meslek kuruluşlarında görevlendirilmek istenen akademik personelin görevlendirme işlemleri ise 38 inci madde uyarınca yapılır. Görevlendirme talepleri üst yazı ile ilgili </w:t>
      </w:r>
      <w:r w:rsidRPr="00B812DF">
        <w:rPr>
          <w:rFonts w:ascii="Times New Roman" w:hAnsi="Times New Roman" w:cs="Times New Roman"/>
          <w:sz w:val="20"/>
          <w:szCs w:val="20"/>
        </w:rPr>
        <w:lastRenderedPageBreak/>
        <w:t xml:space="preserve">akademik birimlere iletilir. İlgili akademik birim, Yönetim Kurulu Kararını üst yazı ile Başkanlığa iletir. Başkanlık, Üniversite Yönetim Kurulu Kararı alınması için Genel Sekreterliğe üst yazı ile teklifi gönderir. Geçici görev onayı hazırlanarak Personel Daire Başkanı ve Genel Sekreterin imzasıyla birlikte Rektörün Onayına sunulur. </w:t>
      </w:r>
    </w:p>
    <w:p w14:paraId="13E21A1E" w14:textId="77777777" w:rsidR="0099328E" w:rsidRPr="00B812DF" w:rsidRDefault="009A28D3" w:rsidP="00BD1817">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5.9.3. 2547 sayılı Kanunun 40/a Maddesine Göre Yapılan Görevlendirme İşlemleri</w:t>
      </w:r>
    </w:p>
    <w:p w14:paraId="6410B036"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Öğretim elemanlarının, bağlı bulundukları fakülte veya yüksekokulda haftalık ders yükünü dolduramadıkları takdirde, kendi üniversitelerinin diğer birimlerinde veya o şehirdeki yükseköğretim kurumlarında ders yükünü doldurmak üzere geçici görev onayı hazırlanır. </w:t>
      </w:r>
    </w:p>
    <w:p w14:paraId="6F44F41C"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5.9.4. 2547 sayılı Kanunun 40/b Maddesine Göre Yapılan Görevlendirme İşlemleri</w:t>
      </w:r>
    </w:p>
    <w:p w14:paraId="4355D6F9"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Öğretim elemanlarının kendi arzusu ve üniversitenin isteği üzerine ilgili Yönetim Kurullarının görüşü, Rektörün önerisi ile YÖK tarafından en az bir eğitim öğretim yılı için, istekte bulunan üniversitenin birimlerinde g</w:t>
      </w:r>
      <w:r w:rsidR="0099328E" w:rsidRPr="00B812DF">
        <w:rPr>
          <w:rFonts w:ascii="Times New Roman" w:hAnsi="Times New Roman" w:cs="Times New Roman"/>
          <w:sz w:val="20"/>
          <w:szCs w:val="20"/>
        </w:rPr>
        <w:t>örevlendirme işlemleri yapılır.</w:t>
      </w:r>
    </w:p>
    <w:p w14:paraId="4F24F196"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5.9.5. 2547 sayılı Kanunun 40/c Maddesine Göre Yapılan Görevlendirme İşlemleri</w:t>
      </w:r>
      <w:r w:rsidRPr="00B812DF">
        <w:rPr>
          <w:rFonts w:ascii="Times New Roman" w:hAnsi="Times New Roman" w:cs="Times New Roman"/>
          <w:sz w:val="20"/>
          <w:szCs w:val="20"/>
        </w:rPr>
        <w:t xml:space="preserve"> </w:t>
      </w:r>
    </w:p>
    <w:p w14:paraId="5754ED3E"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Türk Silahlı Kuvvetleri ve Emniyet Teşkilatına bağlı yükseköğretim kurumlarının öğretim elemanı ihtiyacını karşılamak üzere adı geçen kurumlardan gelen teklif üzerine görevlendirme işlemleri yapılır. </w:t>
      </w:r>
    </w:p>
    <w:p w14:paraId="701E56FC"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5.9.6. 2547 sayılı Kanunun 40/d Maddesine Göre Yapılan Görevlendirme İşlemleri</w:t>
      </w:r>
    </w:p>
    <w:p w14:paraId="56FBFE3A"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Öğretim elemanlarının, başka şehirlerdeki yükseköğretim kurumlarında ders vermek üzere görevlendirme işlemleri yapılır. </w:t>
      </w:r>
    </w:p>
    <w:p w14:paraId="1C54DA81" w14:textId="77777777" w:rsidR="0099328E" w:rsidRPr="00B812DF" w:rsidRDefault="009A28D3" w:rsidP="00BD1817">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5.9.7. 657 sayılı Kanunun 89 uncu Maddesi ile 2547 sayılı Kanunun 31 inci Maddesine Göre Yapılan Görevlendirme İşlemleri</w:t>
      </w:r>
      <w:r w:rsidRPr="00B812DF">
        <w:rPr>
          <w:rFonts w:ascii="Times New Roman" w:hAnsi="Times New Roman" w:cs="Times New Roman"/>
          <w:sz w:val="20"/>
          <w:szCs w:val="20"/>
        </w:rPr>
        <w:t xml:space="preserve"> </w:t>
      </w:r>
    </w:p>
    <w:p w14:paraId="5D8419D5" w14:textId="4BB4A679" w:rsidR="00C51229" w:rsidRPr="00B812DF" w:rsidRDefault="009A28D3" w:rsidP="00731AF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Birimlerden gelen talepler doğrultusunda memur, serbest çalışan, emekli öğretim elemanları ya da dersin konusu üzerinde uzman kişilerin Üniversitemizde ders vermek amacıyla, görevlendirme işlemleri yapılır. Geçici görev onayı hazırlanarak Personel Daire Başkanı ve Genel Sekreterin imzasıyla birlikte Rektörün Onayına sunulur. </w:t>
      </w:r>
    </w:p>
    <w:p w14:paraId="40B48AD2"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5.9.8. Misafir Öğretim Üyesi Görevlendirme İşlemleri</w:t>
      </w:r>
      <w:r w:rsidRPr="00B812DF">
        <w:rPr>
          <w:rFonts w:ascii="Times New Roman" w:hAnsi="Times New Roman" w:cs="Times New Roman"/>
          <w:sz w:val="20"/>
          <w:szCs w:val="20"/>
        </w:rPr>
        <w:t xml:space="preserve"> </w:t>
      </w:r>
    </w:p>
    <w:p w14:paraId="693E722E"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Birimlerden gelen talepler doğrultusunda, yabancı uyruklu öğretim elemanlarının ders vermek amacıyla görevlendirme işlemleri yapılır. </w:t>
      </w:r>
    </w:p>
    <w:p w14:paraId="1BAF2B06"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 xml:space="preserve">5.9.9. 2547 sayılı Kanunun </w:t>
      </w:r>
      <w:proofErr w:type="gramStart"/>
      <w:r w:rsidRPr="00B812DF">
        <w:rPr>
          <w:rFonts w:ascii="Times New Roman" w:hAnsi="Times New Roman" w:cs="Times New Roman"/>
          <w:b/>
          <w:sz w:val="20"/>
          <w:szCs w:val="20"/>
        </w:rPr>
        <w:t>33 üncü</w:t>
      </w:r>
      <w:proofErr w:type="gramEnd"/>
      <w:r w:rsidRPr="00B812DF">
        <w:rPr>
          <w:rFonts w:ascii="Times New Roman" w:hAnsi="Times New Roman" w:cs="Times New Roman"/>
          <w:b/>
          <w:sz w:val="20"/>
          <w:szCs w:val="20"/>
        </w:rPr>
        <w:t xml:space="preserve"> Maddesine Göre Yapılan Yurtdışı Görevlendirme İşlemleri</w:t>
      </w:r>
      <w:r w:rsidRPr="00B812DF">
        <w:rPr>
          <w:rFonts w:ascii="Times New Roman" w:hAnsi="Times New Roman" w:cs="Times New Roman"/>
          <w:sz w:val="20"/>
          <w:szCs w:val="20"/>
        </w:rPr>
        <w:t xml:space="preserve"> </w:t>
      </w:r>
    </w:p>
    <w:p w14:paraId="2A1256A1"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YÖK, yurtdışı doktora eğitim kontenjanını belirlemek amacıyla üniversitelerden eğitim yaptırılmasını istediği alanların belirlenmesini talep eder. Rektörlük konuyu ilgili akademik birimlere duyurarak görüş ister. Gelen görüşler doğrultusunda yurt dışında lisansüstü eğitim için talep edilen araştırma görevlisi kontenjanları YÖK’e bildirilir. YÖK tarafından uygun bulunan görevlendirmeler ilgili akademik birimlere duyurulur. İlgili akademik birimler yurt dışına göndermek istedikleri araştırma görevlisine ilişkin yönetim kurulu kararlarını ve gerekli belgeleri Rektörlüğe gönderirler. 2547 sayılı Kanunun 33. Maddesine göre yurtdışı görevlendirilme işlemleri gerçekleştirilir. </w:t>
      </w:r>
    </w:p>
    <w:p w14:paraId="1C9222FA"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5.9.10. Personelin Görev Yerinin Değiştirilmesi veya Personele Ek Görevler Verilmesi</w:t>
      </w:r>
    </w:p>
    <w:p w14:paraId="2D54850C" w14:textId="4877F7F6"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İhtiyaç bulunan birimde görevlendirilmesi veya ek görev verilmesi düşünülen personelin “Yükseköğretim </w:t>
      </w:r>
      <w:r w:rsidR="00524117" w:rsidRPr="00B812DF">
        <w:rPr>
          <w:rFonts w:ascii="Times New Roman" w:hAnsi="Times New Roman" w:cs="Times New Roman"/>
          <w:sz w:val="20"/>
          <w:szCs w:val="20"/>
        </w:rPr>
        <w:t>Kanunu’nun</w:t>
      </w:r>
      <w:r w:rsidR="00524117">
        <w:rPr>
          <w:rFonts w:ascii="Times New Roman" w:hAnsi="Times New Roman" w:cs="Times New Roman"/>
          <w:sz w:val="20"/>
          <w:szCs w:val="20"/>
        </w:rPr>
        <w:t>”</w:t>
      </w:r>
      <w:r w:rsidRPr="00B812DF">
        <w:rPr>
          <w:rFonts w:ascii="Times New Roman" w:hAnsi="Times New Roman" w:cs="Times New Roman"/>
          <w:sz w:val="20"/>
          <w:szCs w:val="20"/>
        </w:rPr>
        <w:t xml:space="preserve"> 13/b-4 maddesi uyarınca Rektörlük onayı ile görevlendirilmesi yapılır. Görevlendirildiği birimden göreve başlayış, ayrılacağı birimden görevden ayrılış tarihlerinin Başkanlığa bildirilmesi yazı ile istenir. </w:t>
      </w:r>
      <w:r w:rsidR="00BC0240">
        <w:rPr>
          <w:rFonts w:ascii="Times New Roman" w:hAnsi="Times New Roman" w:cs="Times New Roman"/>
          <w:sz w:val="20"/>
          <w:szCs w:val="20"/>
        </w:rPr>
        <w:t>Personel Özlük Otomasyonu</w:t>
      </w:r>
      <w:r w:rsidR="00524117">
        <w:rPr>
          <w:rFonts w:ascii="Times New Roman" w:hAnsi="Times New Roman" w:cs="Times New Roman"/>
          <w:sz w:val="20"/>
          <w:szCs w:val="20"/>
        </w:rPr>
        <w:t>na</w:t>
      </w:r>
      <w:r w:rsidRPr="00B812DF">
        <w:rPr>
          <w:rFonts w:ascii="Times New Roman" w:hAnsi="Times New Roman" w:cs="Times New Roman"/>
          <w:sz w:val="20"/>
          <w:szCs w:val="20"/>
        </w:rPr>
        <w:t xml:space="preserve"> işlenir. </w:t>
      </w:r>
    </w:p>
    <w:p w14:paraId="1E80E7FE"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5.9.11. 657 sayılı Kanunun Ek 8 inci Maddesi Uyarınca İdari Personelin Geçici Olarak Görevlendirilmesi</w:t>
      </w:r>
      <w:r w:rsidRPr="00B812DF">
        <w:rPr>
          <w:rFonts w:ascii="Times New Roman" w:hAnsi="Times New Roman" w:cs="Times New Roman"/>
          <w:sz w:val="20"/>
          <w:szCs w:val="20"/>
        </w:rPr>
        <w:t xml:space="preserve"> </w:t>
      </w:r>
    </w:p>
    <w:p w14:paraId="5250AB74"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lastRenderedPageBreak/>
        <w:t>5.9.11.1. Başka Bir Kurumda Görev Yapan İdari Personelin Üniversitemizde Geçici Olarak Görevlendirilmesi</w:t>
      </w:r>
      <w:r w:rsidRPr="00B812DF">
        <w:rPr>
          <w:rFonts w:ascii="Times New Roman" w:hAnsi="Times New Roman" w:cs="Times New Roman"/>
          <w:sz w:val="20"/>
          <w:szCs w:val="20"/>
        </w:rPr>
        <w:t xml:space="preserve"> </w:t>
      </w:r>
    </w:p>
    <w:p w14:paraId="7BCE531C"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Üniversitemizde geçici olarak görev almak isteyen ve başka bir kurumda görev yapan personel dilekçe ile müracaat eder. İlgilinin talebi Başkanlıkça değerlendirilerek Genel Sekretere bilgi verilir. Genel Sekreter Rektörle görüşür ve karar olumlu ise kurumunun görüşü alınır. Kurumunun görüşü de olumlu ise ilgilinin görevinden ayrılışı istenilerek Üniversitemizde göreve başlatılması sağlanır. Olumsuz görüş alı</w:t>
      </w:r>
      <w:r w:rsidR="0099328E" w:rsidRPr="00B812DF">
        <w:rPr>
          <w:rFonts w:ascii="Times New Roman" w:hAnsi="Times New Roman" w:cs="Times New Roman"/>
          <w:sz w:val="20"/>
          <w:szCs w:val="20"/>
        </w:rPr>
        <w:t>nır ise ilgiliye bilgi verilir.</w:t>
      </w:r>
    </w:p>
    <w:p w14:paraId="35574E70"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5.9.11.2. Üniversitemizde Görev Yapan İdari Personelin Başka Kurumda Geçici Olarak Görevlendirilmesi</w:t>
      </w:r>
    </w:p>
    <w:p w14:paraId="7168DC80" w14:textId="77777777" w:rsidR="00B812DF" w:rsidRP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Geçici görevlendirme yapılacak kurum tarafından Üniversitemizin görüşü sorulur. Başkanlıkça durum değerlendirilir, Genel Sekretere bilgi verilir ve ilgilinin Üniversitemizde görev yaptığı birimin görüşü alınır. Birimin görüşü olumlu ise onay hazırlanır, Personel Daire Başkanı ve Genel Sekreterin imzasıyla birlikte Rektörün Onayına sunulur. Onayın ardından ilgilinin görevinden ayrılışı sağlanarak karşı kuruma bildirilir. </w:t>
      </w:r>
    </w:p>
    <w:p w14:paraId="5EE01515"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5.10. Mal Bildirimi</w:t>
      </w:r>
      <w:r w:rsidRPr="00B812DF">
        <w:rPr>
          <w:rFonts w:ascii="Times New Roman" w:hAnsi="Times New Roman" w:cs="Times New Roman"/>
          <w:sz w:val="20"/>
          <w:szCs w:val="20"/>
        </w:rPr>
        <w:t xml:space="preserve"> </w:t>
      </w:r>
    </w:p>
    <w:p w14:paraId="2FDFF305" w14:textId="6C63454C" w:rsidR="00C51229" w:rsidRPr="00B812DF" w:rsidRDefault="009A28D3" w:rsidP="00731AF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“3628 sayılı Mal Bildiriminde Bulunulması, Rüşvet ve Yolsuzluklarla Mücadele Kanunu ve “Mal Bildiriminde Bulunulması Hakkında Yönetmelik” uyarınca işlemler yapılır. Başkanlıkça genel mal bildirimlerine ilişkin yazı, birimlere dağıtılır. Akademik ve idari personel tarafından doldurulan Mal Bildirimi Formu ilgili birimler tarafından üst yazı ekinde kapalı bir zarf içerisinde, gizli olarak (mal beyanında herhangi bir değişiklik olduğunda dilekçe ile birlikte) Başkanlığa gönderilir. Mal bildiriminde bulunmayan personelin bağlı bulunduğu birimden, tekrar yazı ile bildirimde bulunması istenir. Bu şekilde sonu (0) ve (5) ile biten yıllarda </w:t>
      </w:r>
      <w:r w:rsidR="008F49E1">
        <w:rPr>
          <w:rFonts w:ascii="Times New Roman" w:hAnsi="Times New Roman" w:cs="Times New Roman"/>
          <w:sz w:val="20"/>
          <w:szCs w:val="20"/>
        </w:rPr>
        <w:t>genel mal beyanı</w:t>
      </w:r>
      <w:r w:rsidRPr="00B812DF">
        <w:rPr>
          <w:rFonts w:ascii="Times New Roman" w:hAnsi="Times New Roman" w:cs="Times New Roman"/>
          <w:sz w:val="20"/>
          <w:szCs w:val="20"/>
        </w:rPr>
        <w:t xml:space="preserve"> veya ilgili mevzuatı çerçevesinde ayrıca beyan edilmesi zorunlu olan mal bildirimleri, gerek duyulması halinde oluşturulacak komisyonca incelendikten sonra özlük dosyalarına kaldırılır.</w:t>
      </w:r>
    </w:p>
    <w:p w14:paraId="692B6266"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5.11. Pasaport İşlemleri</w:t>
      </w:r>
      <w:r w:rsidRPr="00B812DF">
        <w:rPr>
          <w:rFonts w:ascii="Times New Roman" w:hAnsi="Times New Roman" w:cs="Times New Roman"/>
          <w:sz w:val="20"/>
          <w:szCs w:val="20"/>
        </w:rPr>
        <w:t xml:space="preserve"> </w:t>
      </w:r>
    </w:p>
    <w:p w14:paraId="6AD343A9" w14:textId="4B7AD45C" w:rsidR="005C1479" w:rsidRDefault="009A28D3" w:rsidP="00AA0D1E">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5682 sayılı Pasaport Kanunu uyarınca işlemler yapılır. Kadrosu, 1. 2. veya 3. derece olan akademik ve idari personel, kendileri ve birinci derecede yakınları için Hususi Pasaport Talebinde veya Akademik personelin yurtdışında görevlendirildiğine dair ilgili yönetim kurulu kararı ya da rektörlük Oluru </w:t>
      </w:r>
      <w:r w:rsidR="008F49E1">
        <w:rPr>
          <w:rFonts w:ascii="Times New Roman" w:hAnsi="Times New Roman" w:cs="Times New Roman"/>
          <w:sz w:val="20"/>
          <w:szCs w:val="20"/>
        </w:rPr>
        <w:t>olması halinde Damgalı</w:t>
      </w:r>
      <w:r w:rsidRPr="00B812DF">
        <w:rPr>
          <w:rFonts w:ascii="Times New Roman" w:hAnsi="Times New Roman" w:cs="Times New Roman"/>
          <w:sz w:val="20"/>
          <w:szCs w:val="20"/>
        </w:rPr>
        <w:t xml:space="preserve"> Hizmet Pasaportu talebinde bulunurlar. Talebe göre hazırlanan “Hizmet Damgalı Pasaport Talep Formu / Hususi Damgalı Pasaport Talep Formu” İçişleri Bakanlığı</w:t>
      </w:r>
      <w:r w:rsidR="00306299">
        <w:rPr>
          <w:rFonts w:ascii="Times New Roman" w:hAnsi="Times New Roman" w:cs="Times New Roman"/>
          <w:sz w:val="20"/>
          <w:szCs w:val="20"/>
        </w:rPr>
        <w:t xml:space="preserve"> Nüfus ve </w:t>
      </w:r>
      <w:r w:rsidR="00306299" w:rsidRPr="00171BFC">
        <w:rPr>
          <w:rFonts w:ascii="Times New Roman" w:hAnsi="Times New Roman" w:cs="Times New Roman"/>
          <w:color w:val="auto"/>
          <w:sz w:val="20"/>
          <w:szCs w:val="20"/>
        </w:rPr>
        <w:t xml:space="preserve">Vatandaşlık </w:t>
      </w:r>
      <w:r w:rsidR="00171BFC" w:rsidRPr="00171BFC">
        <w:rPr>
          <w:rFonts w:ascii="Times New Roman" w:hAnsi="Times New Roman" w:cs="Times New Roman"/>
          <w:color w:val="auto"/>
          <w:sz w:val="20"/>
          <w:szCs w:val="20"/>
        </w:rPr>
        <w:t>İl Müdürlüğünde</w:t>
      </w:r>
      <w:r w:rsidRPr="00171BFC">
        <w:rPr>
          <w:rFonts w:ascii="Times New Roman" w:hAnsi="Times New Roman" w:cs="Times New Roman"/>
          <w:color w:val="auto"/>
          <w:sz w:val="20"/>
          <w:szCs w:val="20"/>
        </w:rPr>
        <w:t xml:space="preserve"> imza </w:t>
      </w:r>
      <w:r w:rsidRPr="00B812DF">
        <w:rPr>
          <w:rFonts w:ascii="Times New Roman" w:hAnsi="Times New Roman" w:cs="Times New Roman"/>
          <w:sz w:val="20"/>
          <w:szCs w:val="20"/>
        </w:rPr>
        <w:t xml:space="preserve">sirküleri bulunan kişilerden herhangi birinin imzasına sunulur. İmzalanan pasaport formunun </w:t>
      </w:r>
      <w:proofErr w:type="gramStart"/>
      <w:r w:rsidR="008F49E1">
        <w:rPr>
          <w:rFonts w:ascii="Times New Roman" w:hAnsi="Times New Roman" w:cs="Times New Roman"/>
          <w:sz w:val="20"/>
          <w:szCs w:val="20"/>
        </w:rPr>
        <w:t xml:space="preserve">onaylanmış </w:t>
      </w:r>
      <w:r w:rsidRPr="00B812DF">
        <w:rPr>
          <w:rFonts w:ascii="Times New Roman" w:hAnsi="Times New Roman" w:cs="Times New Roman"/>
          <w:sz w:val="20"/>
          <w:szCs w:val="20"/>
        </w:rPr>
        <w:t xml:space="preserve"> ve</w:t>
      </w:r>
      <w:proofErr w:type="gramEnd"/>
      <w:r w:rsidRPr="00B812DF">
        <w:rPr>
          <w:rFonts w:ascii="Times New Roman" w:hAnsi="Times New Roman" w:cs="Times New Roman"/>
          <w:sz w:val="20"/>
          <w:szCs w:val="20"/>
        </w:rPr>
        <w:t xml:space="preserve"> mühürlü nüshası ilgili kişiye verilir. </w:t>
      </w:r>
    </w:p>
    <w:p w14:paraId="45D7983D"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 Naklen Ayrılma İşlemleri</w:t>
      </w:r>
      <w:r w:rsidRPr="00B812DF">
        <w:rPr>
          <w:rFonts w:ascii="Times New Roman" w:hAnsi="Times New Roman" w:cs="Times New Roman"/>
          <w:sz w:val="20"/>
          <w:szCs w:val="20"/>
        </w:rPr>
        <w:t xml:space="preserve"> </w:t>
      </w:r>
    </w:p>
    <w:p w14:paraId="7AF84116" w14:textId="77777777" w:rsidR="0099328E" w:rsidRPr="00B812DF" w:rsidRDefault="009A28D3" w:rsidP="00AA0D1E">
      <w:pPr>
        <w:spacing w:line="360" w:lineRule="auto"/>
        <w:jc w:val="both"/>
        <w:rPr>
          <w:rFonts w:ascii="Times New Roman" w:hAnsi="Times New Roman" w:cs="Times New Roman"/>
          <w:b/>
          <w:sz w:val="20"/>
          <w:szCs w:val="20"/>
        </w:rPr>
      </w:pPr>
      <w:r w:rsidRPr="00B812DF">
        <w:rPr>
          <w:rFonts w:ascii="Times New Roman" w:hAnsi="Times New Roman" w:cs="Times New Roman"/>
          <w:b/>
          <w:sz w:val="20"/>
          <w:szCs w:val="20"/>
        </w:rPr>
        <w:t xml:space="preserve">5.12.1. Akademik Personelin Naklen Başka Bir Kuruma Atanması </w:t>
      </w:r>
    </w:p>
    <w:p w14:paraId="20E5DC89" w14:textId="77777777" w:rsid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Başka bir kamu kurumu veya yükseköğretim kurumunca Üniversitemizde görev yapan bir öğretim elemanının kendi kurumlarına atanmasının talep edilmesi durumunda, öğretim elemanının görev yaptığı birimden alınacak görüş doğrultusunda ayrılış işlemleri yapılır. </w:t>
      </w:r>
    </w:p>
    <w:p w14:paraId="2D4A2AD8"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5.12.2. İdari Personelin Naklen Başka Bir Kuruma Atanması</w:t>
      </w:r>
      <w:r w:rsidRPr="00B812DF">
        <w:rPr>
          <w:rFonts w:ascii="Times New Roman" w:hAnsi="Times New Roman" w:cs="Times New Roman"/>
          <w:sz w:val="20"/>
          <w:szCs w:val="20"/>
        </w:rPr>
        <w:t xml:space="preserve"> </w:t>
      </w:r>
    </w:p>
    <w:p w14:paraId="115A675B" w14:textId="77777777" w:rsidR="0099328E"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Kurum dışına naklen atanacak personel hakkında ilgili kurum Üniversitemizden muvafakat talebinde bulunur. Personelin görev yaptığı birimden görüş istenir. İlgili birim, personelinin naklen atanmasıyla ilgili olumlu veya olumsuz görüşünü Başkanlığa gönderir. İlgili birimin görüşü olumlu ise, olumlu görüş karar için Genel Sekreter ve Rektöre gönderilir. Karar olumlu ise atanmaya ilişkin evraklar karşı kuruma gönderilir. Karşı kurum atamayı yaparak, personelin Üniversitemizdeki görevinden ayrılışını yazıyla ister. Başkanlık gelen yazıyı ilgili birime </w:t>
      </w:r>
      <w:r w:rsidRPr="00B812DF">
        <w:rPr>
          <w:rFonts w:ascii="Times New Roman" w:hAnsi="Times New Roman" w:cs="Times New Roman"/>
          <w:sz w:val="20"/>
          <w:szCs w:val="20"/>
        </w:rPr>
        <w:lastRenderedPageBreak/>
        <w:t xml:space="preserve">göndererek ayrılış tarihinin bildirilmesini talep eder. İlgili birimden alınan ayrılış tarihine göre başkanlıktan ilişiği kesilir ve özlük dosyası dizi pusulası ile birlikte karşı kuruma gönderilir. </w:t>
      </w:r>
    </w:p>
    <w:p w14:paraId="543BBB17"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5.13. İstifa İşlemleri</w:t>
      </w:r>
      <w:r w:rsidRPr="00B812DF">
        <w:rPr>
          <w:rFonts w:ascii="Times New Roman" w:hAnsi="Times New Roman" w:cs="Times New Roman"/>
          <w:sz w:val="20"/>
          <w:szCs w:val="20"/>
        </w:rPr>
        <w:t xml:space="preserve"> </w:t>
      </w:r>
    </w:p>
    <w:p w14:paraId="12854191" w14:textId="77777777" w:rsid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İdari ve akademik personelin istifa talepleri istifa tarihinden en az on beş gün önce birimleri tarafından Başkanlığa gönderilir. İstifa onayı hazırlanarak Personel Daire Başkanı ve Genel Sekreterin imzasıyla birlikte Rektörün Onayına sunulur. Onay ilgili birimlere gönderilir. </w:t>
      </w:r>
    </w:p>
    <w:p w14:paraId="1D3113D8"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5.14. Görevden Çekilmiş Sayılma İşlemleri</w:t>
      </w:r>
      <w:r w:rsidRPr="00B812DF">
        <w:rPr>
          <w:rFonts w:ascii="Times New Roman" w:hAnsi="Times New Roman" w:cs="Times New Roman"/>
          <w:sz w:val="20"/>
          <w:szCs w:val="20"/>
        </w:rPr>
        <w:t xml:space="preserve"> </w:t>
      </w:r>
    </w:p>
    <w:p w14:paraId="7ED319D6" w14:textId="77777777" w:rsidR="009A28D3"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“Devlet Memurları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w:t>
      </w:r>
      <w:proofErr w:type="gramStart"/>
      <w:r w:rsidRPr="00B812DF">
        <w:rPr>
          <w:rFonts w:ascii="Times New Roman" w:hAnsi="Times New Roman" w:cs="Times New Roman"/>
          <w:sz w:val="20"/>
          <w:szCs w:val="20"/>
        </w:rPr>
        <w:t>94 üncü</w:t>
      </w:r>
      <w:proofErr w:type="gramEnd"/>
      <w:r w:rsidRPr="00B812DF">
        <w:rPr>
          <w:rFonts w:ascii="Times New Roman" w:hAnsi="Times New Roman" w:cs="Times New Roman"/>
          <w:sz w:val="20"/>
          <w:szCs w:val="20"/>
        </w:rPr>
        <w:t xml:space="preserve"> maddesi uyarınca görevine kesintisiz 10 gün gelmeyen personelin görev yaptığı birim, konu hakkındaki nihai görüşünü belirten yazısını, tutanaklar vb. belgelerle birlikte Başkanlığa gönderir. Söz konusu tutanaklar incelenerek ayrılma onayı hazırlanır ve Personel Daire Başkanı ve Genel Sekreterin imzasıyla birlikte Rektörün Onayına sunulur. Onay, ilgili birimlere bildirilir.</w:t>
      </w:r>
    </w:p>
    <w:p w14:paraId="039314D1" w14:textId="77777777" w:rsidR="0099328E"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5.15. Emeklilik İşlemleri</w:t>
      </w:r>
      <w:r w:rsidRPr="00B812DF">
        <w:rPr>
          <w:rFonts w:ascii="Times New Roman" w:hAnsi="Times New Roman" w:cs="Times New Roman"/>
          <w:sz w:val="20"/>
          <w:szCs w:val="20"/>
        </w:rPr>
        <w:t xml:space="preserve"> </w:t>
      </w:r>
    </w:p>
    <w:p w14:paraId="67DBF1CF" w14:textId="3766708B" w:rsidR="00C51229" w:rsidRPr="00B812DF" w:rsidRDefault="009A28D3" w:rsidP="00731AF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Personelin emekliliğe sevki, “Türkiye Cumhuriyeti Emekli Sandığı”, “Sosyal Sigortalar ve Genel Sağlık Sigortası Kanunu”, “Devlet Memurları </w:t>
      </w:r>
      <w:r w:rsidR="00C759BA" w:rsidRPr="00B812DF">
        <w:rPr>
          <w:rFonts w:ascii="Times New Roman" w:hAnsi="Times New Roman" w:cs="Times New Roman"/>
          <w:sz w:val="20"/>
          <w:szCs w:val="20"/>
        </w:rPr>
        <w:t>Kanunu’na</w:t>
      </w:r>
      <w:r w:rsidRPr="00B812DF">
        <w:rPr>
          <w:rFonts w:ascii="Times New Roman" w:hAnsi="Times New Roman" w:cs="Times New Roman"/>
          <w:sz w:val="20"/>
          <w:szCs w:val="20"/>
        </w:rPr>
        <w:t xml:space="preserve"> göre yapılır. Emeklilik başvurusunda bulunan personel, gerekli evraklarını birimi aracılığıyla emeklilik tarihinden en geç 15 gün önce Başkanlığımıza gönderir. Emekliliğe sevk için gerekli işlemler, Başkanlıkça gerçekleştirilir. </w:t>
      </w:r>
    </w:p>
    <w:p w14:paraId="521F9136"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5.16. Personelin Kadrosuyla İlişiğinin Kesilmesi İşlemleri</w:t>
      </w:r>
      <w:r w:rsidRPr="00B812DF">
        <w:rPr>
          <w:rFonts w:ascii="Times New Roman" w:hAnsi="Times New Roman" w:cs="Times New Roman"/>
          <w:sz w:val="20"/>
          <w:szCs w:val="20"/>
        </w:rPr>
        <w:t xml:space="preserve"> </w:t>
      </w:r>
    </w:p>
    <w:p w14:paraId="2012A726"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 xml:space="preserve">5.16.1. </w:t>
      </w:r>
      <w:proofErr w:type="spellStart"/>
      <w:r w:rsidRPr="00B812DF">
        <w:rPr>
          <w:rFonts w:ascii="Times New Roman" w:hAnsi="Times New Roman" w:cs="Times New Roman"/>
          <w:b/>
          <w:sz w:val="20"/>
          <w:szCs w:val="20"/>
        </w:rPr>
        <w:t>Re’sen</w:t>
      </w:r>
      <w:proofErr w:type="spellEnd"/>
      <w:r w:rsidRPr="00B812DF">
        <w:rPr>
          <w:rFonts w:ascii="Times New Roman" w:hAnsi="Times New Roman" w:cs="Times New Roman"/>
          <w:b/>
          <w:sz w:val="20"/>
          <w:szCs w:val="20"/>
        </w:rPr>
        <w:t xml:space="preserve"> İlişik Kesme İşlemi</w:t>
      </w:r>
      <w:r w:rsidRPr="00B812DF">
        <w:rPr>
          <w:rFonts w:ascii="Times New Roman" w:hAnsi="Times New Roman" w:cs="Times New Roman"/>
          <w:sz w:val="20"/>
          <w:szCs w:val="20"/>
        </w:rPr>
        <w:t xml:space="preserve"> </w:t>
      </w:r>
    </w:p>
    <w:p w14:paraId="06A3312E" w14:textId="77777777" w:rsidR="00B812DF"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Disiplin soruşturması neticesinde hakkında kamu görevinden çıkarılma kararı alınan personelin Rektörlük onayı ile </w:t>
      </w:r>
      <w:proofErr w:type="spellStart"/>
      <w:r w:rsidRPr="00B812DF">
        <w:rPr>
          <w:rFonts w:ascii="Times New Roman" w:hAnsi="Times New Roman" w:cs="Times New Roman"/>
          <w:sz w:val="20"/>
          <w:szCs w:val="20"/>
        </w:rPr>
        <w:t>re’sen</w:t>
      </w:r>
      <w:proofErr w:type="spellEnd"/>
      <w:r w:rsidRPr="00B812DF">
        <w:rPr>
          <w:rFonts w:ascii="Times New Roman" w:hAnsi="Times New Roman" w:cs="Times New Roman"/>
          <w:sz w:val="20"/>
          <w:szCs w:val="20"/>
        </w:rPr>
        <w:t xml:space="preserve"> kadrosuyla ilişiği kesilir. </w:t>
      </w:r>
    </w:p>
    <w:p w14:paraId="3DA2530E"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5.16.2. Akademik Personelin İlişiğinin Kesilmesi</w:t>
      </w:r>
      <w:r w:rsidRPr="00B812DF">
        <w:rPr>
          <w:rFonts w:ascii="Times New Roman" w:hAnsi="Times New Roman" w:cs="Times New Roman"/>
          <w:sz w:val="20"/>
          <w:szCs w:val="20"/>
        </w:rPr>
        <w:t xml:space="preserve"> </w:t>
      </w:r>
    </w:p>
    <w:p w14:paraId="17591369"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5.16.2.1 Hizmetine İhtiyaç Duyulmayan Akademik Personelin İlişiğinin Kesilmesi</w:t>
      </w:r>
      <w:r w:rsidRPr="00B812DF">
        <w:rPr>
          <w:rFonts w:ascii="Times New Roman" w:hAnsi="Times New Roman" w:cs="Times New Roman"/>
          <w:sz w:val="20"/>
          <w:szCs w:val="20"/>
        </w:rPr>
        <w:t xml:space="preserve"> </w:t>
      </w:r>
    </w:p>
    <w:p w14:paraId="16DC1848" w14:textId="54DCE1F9" w:rsidR="00AA0D1E" w:rsidRDefault="009A28D3" w:rsidP="00C8196C">
      <w:pPr>
        <w:spacing w:line="360" w:lineRule="auto"/>
        <w:ind w:firstLine="284"/>
        <w:jc w:val="both"/>
        <w:rPr>
          <w:rFonts w:ascii="Times New Roman" w:hAnsi="Times New Roman" w:cs="Times New Roman"/>
          <w:b/>
          <w:sz w:val="20"/>
          <w:szCs w:val="20"/>
        </w:rPr>
      </w:pPr>
      <w:r w:rsidRPr="00B812DF">
        <w:rPr>
          <w:rFonts w:ascii="Times New Roman" w:hAnsi="Times New Roman" w:cs="Times New Roman"/>
          <w:sz w:val="20"/>
          <w:szCs w:val="20"/>
        </w:rPr>
        <w:t xml:space="preserve">İlgili birimce süreli olarak görev yapan öğretim elemanlarının hizmetine ihtiyaç bulunmadığının belirtilmesi ve ilişik kesilmesinin teklif edilmesi durumunda, konu Rektörlükçe değerlendirilir ve uygun görülürse kadrosuyla ilişiği kesilir. </w:t>
      </w:r>
    </w:p>
    <w:p w14:paraId="34F7A329" w14:textId="77777777" w:rsidR="00B812DF" w:rsidRPr="00B812DF" w:rsidRDefault="009A28D3" w:rsidP="00C8196C">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5.16.2.2. 2547 sayılı Kanunun 50-d Maddesi Uyarınca Çalışan Araştırma Görevlilerin İlişiğinin Kesilmesi</w:t>
      </w:r>
      <w:r w:rsidRPr="00B812DF">
        <w:rPr>
          <w:rFonts w:ascii="Times New Roman" w:hAnsi="Times New Roman" w:cs="Times New Roman"/>
          <w:sz w:val="20"/>
          <w:szCs w:val="20"/>
        </w:rPr>
        <w:t xml:space="preserve"> </w:t>
      </w:r>
    </w:p>
    <w:p w14:paraId="1B3B246D" w14:textId="77777777" w:rsid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50/d maddesi uyarınca araştırma görevlisi kadrosunda bulunan öğretim elemanlarının azami öğrenim sürelerini aşmaları veya mezun olmaları durumunda ilgili akademik birimin teklifi üzerine, Rektörlük onayı ile kadrosuyla ilişiği kesilir. </w:t>
      </w:r>
    </w:p>
    <w:p w14:paraId="46F13CD8"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5.17. Veri Giriş İşlemleri</w:t>
      </w:r>
      <w:r w:rsidRPr="00B812DF">
        <w:rPr>
          <w:rFonts w:ascii="Times New Roman" w:hAnsi="Times New Roman" w:cs="Times New Roman"/>
          <w:sz w:val="20"/>
          <w:szCs w:val="20"/>
        </w:rPr>
        <w:t xml:space="preserve"> </w:t>
      </w:r>
    </w:p>
    <w:p w14:paraId="2FB7FCBE" w14:textId="7A9083AE" w:rsid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Üniversitemizde görev yapan personelin özlük, disiplin, izin, terfi emeklilik işlemlerinin ve elektronik ortamda saklanması gereken diğer tüm işlemlerin </w:t>
      </w:r>
      <w:r w:rsidR="00BC0240">
        <w:rPr>
          <w:rFonts w:ascii="Times New Roman" w:hAnsi="Times New Roman" w:cs="Times New Roman"/>
          <w:sz w:val="20"/>
          <w:szCs w:val="20"/>
        </w:rPr>
        <w:t>Personel Özlük Otomasyonu</w:t>
      </w:r>
      <w:r w:rsidR="00A61B0C">
        <w:rPr>
          <w:rFonts w:ascii="Times New Roman" w:hAnsi="Times New Roman" w:cs="Times New Roman"/>
          <w:sz w:val="20"/>
          <w:szCs w:val="20"/>
        </w:rPr>
        <w:t>na</w:t>
      </w:r>
      <w:r w:rsidRPr="00B812DF">
        <w:rPr>
          <w:rFonts w:ascii="Times New Roman" w:hAnsi="Times New Roman" w:cs="Times New Roman"/>
          <w:sz w:val="20"/>
          <w:szCs w:val="20"/>
        </w:rPr>
        <w:t xml:space="preserve"> veri giriş işlemleri yapılır. </w:t>
      </w:r>
      <w:proofErr w:type="spellStart"/>
      <w:r w:rsidRPr="00B812DF">
        <w:rPr>
          <w:rFonts w:ascii="Times New Roman" w:hAnsi="Times New Roman" w:cs="Times New Roman"/>
          <w:sz w:val="20"/>
          <w:szCs w:val="20"/>
        </w:rPr>
        <w:t>YÖKSİS’e</w:t>
      </w:r>
      <w:proofErr w:type="spellEnd"/>
      <w:r w:rsidRPr="00B812DF">
        <w:rPr>
          <w:rFonts w:ascii="Times New Roman" w:hAnsi="Times New Roman" w:cs="Times New Roman"/>
          <w:sz w:val="20"/>
          <w:szCs w:val="20"/>
        </w:rPr>
        <w:t xml:space="preserve"> akademik kadrolarda meydana gelen değişiklikler ve kullanma izni istenilen kadrolar ile yönetsel görevler, disiplin işlemleri, yabancı uyruklu öğretim elemanlarına ilişkin bilgi girişleri yapılır. İdari ve Akademik personelin bütün özlük iş ve işlemleri </w:t>
      </w:r>
      <w:proofErr w:type="spellStart"/>
      <w:r w:rsidRPr="00B812DF">
        <w:rPr>
          <w:rFonts w:ascii="Times New Roman" w:hAnsi="Times New Roman" w:cs="Times New Roman"/>
          <w:sz w:val="20"/>
          <w:szCs w:val="20"/>
        </w:rPr>
        <w:t>HİTAP’a</w:t>
      </w:r>
      <w:proofErr w:type="spellEnd"/>
      <w:r w:rsidRPr="00B812DF">
        <w:rPr>
          <w:rFonts w:ascii="Times New Roman" w:hAnsi="Times New Roman" w:cs="Times New Roman"/>
          <w:sz w:val="20"/>
          <w:szCs w:val="20"/>
        </w:rPr>
        <w:t xml:space="preserve"> işlenir. </w:t>
      </w:r>
    </w:p>
    <w:p w14:paraId="6FF848C1" w14:textId="77777777" w:rsidR="00731AF7" w:rsidRPr="00B812DF" w:rsidRDefault="00731AF7" w:rsidP="00BD1817">
      <w:pPr>
        <w:spacing w:line="360" w:lineRule="auto"/>
        <w:ind w:firstLine="284"/>
        <w:jc w:val="both"/>
        <w:rPr>
          <w:rFonts w:ascii="Times New Roman" w:hAnsi="Times New Roman" w:cs="Times New Roman"/>
          <w:sz w:val="20"/>
          <w:szCs w:val="20"/>
        </w:rPr>
      </w:pPr>
    </w:p>
    <w:p w14:paraId="4067C96F"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5.18. İstatistiki Bilgilerin Hazırlanması ve Gönderilmesi</w:t>
      </w:r>
      <w:r w:rsidRPr="00B812DF">
        <w:rPr>
          <w:rFonts w:ascii="Times New Roman" w:hAnsi="Times New Roman" w:cs="Times New Roman"/>
          <w:sz w:val="20"/>
          <w:szCs w:val="20"/>
        </w:rPr>
        <w:t xml:space="preserve"> </w:t>
      </w:r>
    </w:p>
    <w:p w14:paraId="68A77AF1" w14:textId="77777777" w:rsidR="00B812DF"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Lisansüstü eğitim yapmak amacıyla yurtdışına gönderilen araştırma görevlilerine ait bilgiler YÖK’e gönderilir. </w:t>
      </w:r>
    </w:p>
    <w:p w14:paraId="7C2464A9" w14:textId="1CD35B70" w:rsidR="00B812DF"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İlgili yıl Merkezi Yönetim Bütçe Kanununun “Kadrolarının Kullanımına İlişkin Esaslar” başlıklı maddesi </w:t>
      </w:r>
      <w:r w:rsidRPr="00B812DF">
        <w:rPr>
          <w:rFonts w:ascii="Times New Roman" w:hAnsi="Times New Roman" w:cs="Times New Roman"/>
          <w:sz w:val="20"/>
          <w:szCs w:val="20"/>
        </w:rPr>
        <w:lastRenderedPageBreak/>
        <w:t xml:space="preserve">uyarınca kadroların dolu-boş durumu ile bunlarda meydana gelen değişikliklere ilişkin bilgiler Mart, Haziran, Eylül ve Aralık aylarının son günü itibariyle düzenlenerek izleyen ayın yirmisine kadar Maliye Bakanlığı “e-bütçe” sistemine ve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 “e</w:t>
      </w:r>
      <w:r w:rsidR="008C4A24">
        <w:rPr>
          <w:rFonts w:ascii="Times New Roman" w:hAnsi="Times New Roman" w:cs="Times New Roman"/>
          <w:sz w:val="20"/>
          <w:szCs w:val="20"/>
        </w:rPr>
        <w:t>-</w:t>
      </w:r>
      <w:r w:rsidRPr="00B812DF">
        <w:rPr>
          <w:rFonts w:ascii="Times New Roman" w:hAnsi="Times New Roman" w:cs="Times New Roman"/>
          <w:sz w:val="20"/>
          <w:szCs w:val="20"/>
        </w:rPr>
        <w:t xml:space="preserve">uygulama” sistemine işlenerek Maliye Bakanlığına ve </w:t>
      </w:r>
      <w:r w:rsidR="00EA2BD8">
        <w:rPr>
          <w:rFonts w:ascii="Times New Roman" w:hAnsi="Times New Roman" w:cs="Times New Roman"/>
          <w:sz w:val="20"/>
          <w:szCs w:val="20"/>
        </w:rPr>
        <w:t xml:space="preserve">Aile, Çalışma ve Sosyal Hizmetler Bakanlığı  </w:t>
      </w:r>
      <w:r w:rsidRPr="00B812DF">
        <w:rPr>
          <w:rFonts w:ascii="Times New Roman" w:hAnsi="Times New Roman" w:cs="Times New Roman"/>
          <w:sz w:val="20"/>
          <w:szCs w:val="20"/>
        </w:rPr>
        <w:t xml:space="preserve">’ye bildirilir. </w:t>
      </w:r>
    </w:p>
    <w:p w14:paraId="1B36A3EE" w14:textId="0CFA8807" w:rsidR="00B812DF"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“Yükseköğretim Kanunu” </w:t>
      </w:r>
      <w:proofErr w:type="spellStart"/>
      <w:r w:rsidRPr="00B812DF">
        <w:rPr>
          <w:rFonts w:ascii="Times New Roman" w:hAnsi="Times New Roman" w:cs="Times New Roman"/>
          <w:sz w:val="20"/>
          <w:szCs w:val="20"/>
        </w:rPr>
        <w:t>nun</w:t>
      </w:r>
      <w:proofErr w:type="spellEnd"/>
      <w:r w:rsidRPr="00B812DF">
        <w:rPr>
          <w:rFonts w:ascii="Times New Roman" w:hAnsi="Times New Roman" w:cs="Times New Roman"/>
          <w:sz w:val="20"/>
          <w:szCs w:val="20"/>
        </w:rPr>
        <w:t xml:space="preserve"> 39 uncu maddesi uyarınca yurtdışında görevlendirilen öğretim elemanlarının listesi ve faaliyet raporları, ilgili kurumların talebi üzerine YÖK’e ve Dışişleri Bakanlığına gönderilir. Anılan liste, 3 ayda bir </w:t>
      </w:r>
      <w:r w:rsidR="00EA2BD8">
        <w:rPr>
          <w:rFonts w:ascii="Times New Roman" w:hAnsi="Times New Roman" w:cs="Times New Roman"/>
          <w:sz w:val="20"/>
          <w:szCs w:val="20"/>
        </w:rPr>
        <w:t>Aile, Çalışma ve Sosyal Hizmetler Bakanlığı</w:t>
      </w:r>
      <w:r w:rsidR="008C4A24">
        <w:rPr>
          <w:rFonts w:ascii="Times New Roman" w:hAnsi="Times New Roman" w:cs="Times New Roman"/>
          <w:sz w:val="20"/>
          <w:szCs w:val="20"/>
        </w:rPr>
        <w:t>na</w:t>
      </w:r>
      <w:r w:rsidRPr="00B812DF">
        <w:rPr>
          <w:rFonts w:ascii="Times New Roman" w:hAnsi="Times New Roman" w:cs="Times New Roman"/>
          <w:sz w:val="20"/>
          <w:szCs w:val="20"/>
        </w:rPr>
        <w:t xml:space="preserve"> gönderilir. </w:t>
      </w:r>
    </w:p>
    <w:p w14:paraId="1A3B90BE" w14:textId="113AE0E1" w:rsidR="00B812DF" w:rsidRPr="005C1479"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Pasaportları imzalamaya yetkili kişilerin, imza sirküleri </w:t>
      </w:r>
      <w:proofErr w:type="gramStart"/>
      <w:r w:rsidRPr="00B812DF">
        <w:rPr>
          <w:rFonts w:ascii="Times New Roman" w:hAnsi="Times New Roman" w:cs="Times New Roman"/>
          <w:sz w:val="20"/>
          <w:szCs w:val="20"/>
        </w:rPr>
        <w:t>Ocak</w:t>
      </w:r>
      <w:proofErr w:type="gramEnd"/>
      <w:r w:rsidRPr="00B812DF">
        <w:rPr>
          <w:rFonts w:ascii="Times New Roman" w:hAnsi="Times New Roman" w:cs="Times New Roman"/>
          <w:sz w:val="20"/>
          <w:szCs w:val="20"/>
        </w:rPr>
        <w:t xml:space="preserve"> ayında, </w:t>
      </w:r>
      <w:r w:rsidR="001E0068">
        <w:rPr>
          <w:rFonts w:ascii="Times New Roman" w:hAnsi="Times New Roman" w:cs="Times New Roman"/>
          <w:sz w:val="20"/>
          <w:szCs w:val="20"/>
        </w:rPr>
        <w:t xml:space="preserve">Ağrı </w:t>
      </w:r>
      <w:r w:rsidR="008C4A24">
        <w:rPr>
          <w:rFonts w:ascii="Times New Roman" w:hAnsi="Times New Roman" w:cs="Times New Roman"/>
          <w:sz w:val="20"/>
          <w:szCs w:val="20"/>
        </w:rPr>
        <w:t>Nüfus ve Vatandaşlık</w:t>
      </w:r>
      <w:r w:rsidRPr="00B812DF">
        <w:rPr>
          <w:rFonts w:ascii="Times New Roman" w:hAnsi="Times New Roman" w:cs="Times New Roman"/>
          <w:sz w:val="20"/>
          <w:szCs w:val="20"/>
        </w:rPr>
        <w:t xml:space="preserve"> Müdürlüğüne gönderilir. </w:t>
      </w:r>
    </w:p>
    <w:p w14:paraId="7A2C9419"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5.19. Raporlama İşlemleri</w:t>
      </w:r>
      <w:r w:rsidRPr="00B812DF">
        <w:rPr>
          <w:rFonts w:ascii="Times New Roman" w:hAnsi="Times New Roman" w:cs="Times New Roman"/>
          <w:sz w:val="20"/>
          <w:szCs w:val="20"/>
        </w:rPr>
        <w:t xml:space="preserve"> </w:t>
      </w:r>
    </w:p>
    <w:p w14:paraId="1B3A8370" w14:textId="77777777" w:rsid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 xml:space="preserve">İlgili birimlerce istenen personel sayıları vb. istatistikler raporlanarak gönderilir. Üniversitemizin bütçe çalışmaları doğrultusunda, Başkanlığın faaliyet alanı ile ilgili bütçe oluşturulur. Her yıl Başkanlığın Faaliyet Raporu, hazırlanır. </w:t>
      </w:r>
    </w:p>
    <w:p w14:paraId="2ED11902" w14:textId="77777777" w:rsidR="00B812DF" w:rsidRPr="00B812DF" w:rsidRDefault="009A28D3" w:rsidP="00AA0D1E">
      <w:pPr>
        <w:spacing w:line="360" w:lineRule="auto"/>
        <w:jc w:val="both"/>
        <w:rPr>
          <w:rFonts w:ascii="Times New Roman" w:hAnsi="Times New Roman" w:cs="Times New Roman"/>
          <w:sz w:val="20"/>
          <w:szCs w:val="20"/>
        </w:rPr>
      </w:pPr>
      <w:r w:rsidRPr="00B812DF">
        <w:rPr>
          <w:rFonts w:ascii="Times New Roman" w:hAnsi="Times New Roman" w:cs="Times New Roman"/>
          <w:b/>
          <w:sz w:val="20"/>
          <w:szCs w:val="20"/>
        </w:rPr>
        <w:t>5.20. Elektronik Kart (Üniversite Kimlik Kartı)</w:t>
      </w:r>
      <w:r w:rsidRPr="00B812DF">
        <w:rPr>
          <w:rFonts w:ascii="Times New Roman" w:hAnsi="Times New Roman" w:cs="Times New Roman"/>
          <w:sz w:val="20"/>
          <w:szCs w:val="20"/>
        </w:rPr>
        <w:t xml:space="preserve"> </w:t>
      </w:r>
    </w:p>
    <w:p w14:paraId="26B939D8" w14:textId="77777777" w:rsidR="009A28D3" w:rsidRPr="00B812DF" w:rsidRDefault="009A28D3" w:rsidP="00BD1817">
      <w:pPr>
        <w:spacing w:line="360" w:lineRule="auto"/>
        <w:ind w:firstLine="284"/>
        <w:jc w:val="both"/>
        <w:rPr>
          <w:rFonts w:ascii="Times New Roman" w:hAnsi="Times New Roman" w:cs="Times New Roman"/>
          <w:sz w:val="20"/>
          <w:szCs w:val="20"/>
        </w:rPr>
      </w:pPr>
      <w:r w:rsidRPr="00B812DF">
        <w:rPr>
          <w:rFonts w:ascii="Times New Roman" w:hAnsi="Times New Roman" w:cs="Times New Roman"/>
          <w:sz w:val="20"/>
          <w:szCs w:val="20"/>
        </w:rPr>
        <w:t>Elektronik kart için, Üniversitemizde kadrolu, sözleşmeli ve görevli olarak çalışan, unvanı değişen akademik/idari personel Kimlik Kartı Başvuru Formunu doldurarak Başkanlığımıza başvurur. Elektronik kart Başkanlığımızca hazırlanır ve kişiye teslim edilir.</w:t>
      </w:r>
    </w:p>
    <w:p w14:paraId="2AECDE53" w14:textId="2E05593A" w:rsidR="009A28D3" w:rsidRDefault="009A28D3" w:rsidP="00BD1817">
      <w:pPr>
        <w:spacing w:line="360" w:lineRule="auto"/>
        <w:ind w:firstLine="284"/>
        <w:jc w:val="both"/>
        <w:rPr>
          <w:rFonts w:ascii="Times New Roman" w:hAnsi="Times New Roman" w:cs="Times New Roman"/>
          <w:sz w:val="20"/>
          <w:szCs w:val="20"/>
        </w:rPr>
      </w:pPr>
    </w:p>
    <w:p w14:paraId="1E3CDC17" w14:textId="1FD425EA" w:rsidR="00694218" w:rsidRDefault="00694218" w:rsidP="00BD1817">
      <w:pPr>
        <w:spacing w:line="360" w:lineRule="auto"/>
        <w:ind w:firstLine="284"/>
        <w:jc w:val="both"/>
        <w:rPr>
          <w:rFonts w:ascii="Times New Roman" w:hAnsi="Times New Roman" w:cs="Times New Roman"/>
          <w:sz w:val="20"/>
          <w:szCs w:val="20"/>
        </w:rPr>
      </w:pPr>
    </w:p>
    <w:p w14:paraId="28BF4765" w14:textId="4D22A8CF" w:rsidR="00694218" w:rsidRDefault="00694218" w:rsidP="00BD1817">
      <w:pPr>
        <w:spacing w:line="360" w:lineRule="auto"/>
        <w:ind w:firstLine="284"/>
        <w:jc w:val="both"/>
        <w:rPr>
          <w:rFonts w:ascii="Times New Roman" w:hAnsi="Times New Roman" w:cs="Times New Roman"/>
          <w:sz w:val="20"/>
          <w:szCs w:val="20"/>
        </w:rPr>
      </w:pPr>
    </w:p>
    <w:p w14:paraId="45B2F31A" w14:textId="7D25077B" w:rsidR="00694218" w:rsidRDefault="00694218" w:rsidP="00BD1817">
      <w:pPr>
        <w:spacing w:line="360" w:lineRule="auto"/>
        <w:ind w:firstLine="284"/>
        <w:jc w:val="both"/>
        <w:rPr>
          <w:rFonts w:ascii="Times New Roman" w:hAnsi="Times New Roman" w:cs="Times New Roman"/>
          <w:sz w:val="20"/>
          <w:szCs w:val="20"/>
        </w:rPr>
      </w:pPr>
    </w:p>
    <w:p w14:paraId="4AC19F77" w14:textId="6E5B78C6" w:rsidR="00694218" w:rsidRPr="00B812DF" w:rsidRDefault="00694218" w:rsidP="00BD1817">
      <w:pPr>
        <w:spacing w:line="360" w:lineRule="auto"/>
        <w:ind w:firstLine="284"/>
        <w:jc w:val="both"/>
        <w:rPr>
          <w:rFonts w:ascii="Times New Roman" w:hAnsi="Times New Roman" w:cs="Times New Roman"/>
          <w:sz w:val="20"/>
          <w:szCs w:val="20"/>
        </w:rPr>
      </w:pPr>
    </w:p>
    <w:sectPr w:rsidR="00694218" w:rsidRPr="00B812DF" w:rsidSect="005C1479">
      <w:headerReference w:type="default" r:id="rId7"/>
      <w:footerReference w:type="default" r:id="rId8"/>
      <w:type w:val="continuous"/>
      <w:pgSz w:w="11900" w:h="16840"/>
      <w:pgMar w:top="111" w:right="1417" w:bottom="1417" w:left="1417" w:header="1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BA623" w14:textId="77777777" w:rsidR="007D06F1" w:rsidRDefault="007D06F1" w:rsidP="004252A9">
      <w:r>
        <w:separator/>
      </w:r>
    </w:p>
  </w:endnote>
  <w:endnote w:type="continuationSeparator" w:id="0">
    <w:p w14:paraId="7B649B3E" w14:textId="77777777" w:rsidR="007D06F1" w:rsidRDefault="007D06F1"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1D1B35" w:rsidRPr="00192AC1" w14:paraId="70292C4A" w14:textId="77777777" w:rsidTr="001B5B4C">
      <w:trPr>
        <w:trHeight w:val="747"/>
      </w:trPr>
      <w:tc>
        <w:tcPr>
          <w:tcW w:w="3259" w:type="dxa"/>
          <w:shd w:val="clear" w:color="auto" w:fill="auto"/>
        </w:tcPr>
        <w:p w14:paraId="36CFAB12" w14:textId="2C64919E" w:rsidR="001D1B35" w:rsidRPr="00192AC1" w:rsidRDefault="008171A5" w:rsidP="002B4506">
          <w:pPr>
            <w:pStyle w:val="AltBilgi"/>
            <w:jc w:val="center"/>
            <w:rPr>
              <w:rFonts w:ascii="Times New Roman" w:hAnsi="Times New Roman"/>
              <w:sz w:val="20"/>
            </w:rPr>
          </w:pPr>
          <w:r>
            <w:rPr>
              <w:rFonts w:ascii="Times New Roman" w:hAnsi="Times New Roman"/>
              <w:sz w:val="20"/>
            </w:rPr>
            <w:t>HAZIRLAYAN</w:t>
          </w:r>
        </w:p>
      </w:tc>
      <w:tc>
        <w:tcPr>
          <w:tcW w:w="3259" w:type="dxa"/>
          <w:shd w:val="clear" w:color="auto" w:fill="auto"/>
        </w:tcPr>
        <w:p w14:paraId="57E29A12" w14:textId="5F983491" w:rsidR="001D1B35" w:rsidRPr="00192AC1" w:rsidRDefault="008171A5" w:rsidP="002B4506">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14:paraId="2B3D77C9" w14:textId="6EFAF466" w:rsidR="001D1B35" w:rsidRPr="00192AC1" w:rsidRDefault="008171A5" w:rsidP="002B4506">
          <w:pPr>
            <w:pStyle w:val="AltBilgi"/>
            <w:jc w:val="center"/>
            <w:rPr>
              <w:rFonts w:ascii="Times New Roman" w:hAnsi="Times New Roman"/>
              <w:sz w:val="20"/>
            </w:rPr>
          </w:pPr>
          <w:r>
            <w:rPr>
              <w:rFonts w:ascii="Times New Roman" w:hAnsi="Times New Roman"/>
              <w:sz w:val="20"/>
            </w:rPr>
            <w:t>ONAYLAYAN</w:t>
          </w:r>
        </w:p>
      </w:tc>
    </w:tr>
  </w:tbl>
  <w:p w14:paraId="7694FDA7" w14:textId="77777777" w:rsidR="001D1B35" w:rsidRDefault="001D1B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44486" w14:textId="77777777" w:rsidR="007D06F1" w:rsidRDefault="007D06F1"/>
  </w:footnote>
  <w:footnote w:type="continuationSeparator" w:id="0">
    <w:p w14:paraId="3D053797" w14:textId="77777777" w:rsidR="007D06F1" w:rsidRDefault="007D0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5304"/>
      <w:gridCol w:w="1591"/>
      <w:gridCol w:w="1344"/>
    </w:tblGrid>
    <w:tr w:rsidR="006A05D1" w:rsidRPr="00151E02" w14:paraId="74F8FD72" w14:textId="77777777" w:rsidTr="00731AF7">
      <w:trPr>
        <w:trHeight w:val="227"/>
      </w:trPr>
      <w:tc>
        <w:tcPr>
          <w:tcW w:w="1586" w:type="dxa"/>
          <w:vMerge w:val="restart"/>
          <w:vAlign w:val="center"/>
        </w:tcPr>
        <w:p w14:paraId="18461469" w14:textId="6ACD2B5D" w:rsidR="006A05D1" w:rsidRPr="00FD0360" w:rsidRDefault="009B1D6F" w:rsidP="002B4506">
          <w:pPr>
            <w:pStyle w:val="stBilgi"/>
            <w:jc w:val="center"/>
            <w:rPr>
              <w:rFonts w:ascii="Arial" w:hAnsi="Arial" w:cs="Arial"/>
            </w:rPr>
          </w:pPr>
          <w:r w:rsidRPr="009B1D6F">
            <w:rPr>
              <w:rFonts w:ascii="Arial" w:hAnsi="Arial" w:cs="Arial"/>
              <w:noProof/>
              <w:lang w:bidi="ar-SA"/>
            </w:rPr>
            <w:drawing>
              <wp:inline distT="0" distB="0" distL="0" distR="0" wp14:anchorId="4B36D5EF" wp14:editId="6DB7BC75">
                <wp:extent cx="619125" cy="869156"/>
                <wp:effectExtent l="0" t="0" r="0" b="7620"/>
                <wp:docPr id="2"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99" cy="871365"/>
                        </a:xfrm>
                        <a:prstGeom prst="rect">
                          <a:avLst/>
                        </a:prstGeom>
                        <a:noFill/>
                        <a:ln>
                          <a:noFill/>
                        </a:ln>
                      </pic:spPr>
                    </pic:pic>
                  </a:graphicData>
                </a:graphic>
              </wp:inline>
            </w:drawing>
          </w:r>
        </w:p>
      </w:tc>
      <w:tc>
        <w:tcPr>
          <w:tcW w:w="5304" w:type="dxa"/>
          <w:vMerge w:val="restart"/>
          <w:vAlign w:val="center"/>
        </w:tcPr>
        <w:p w14:paraId="5389C0CF" w14:textId="186555F9" w:rsidR="00B812DF" w:rsidRPr="006C2AC0" w:rsidRDefault="009B1D6F" w:rsidP="00B812DF">
          <w:pPr>
            <w:pStyle w:val="stBilgi"/>
            <w:jc w:val="center"/>
            <w:rPr>
              <w:rFonts w:ascii="Times New Roman" w:hAnsi="Times New Roman" w:cs="Times New Roman"/>
              <w:b/>
            </w:rPr>
          </w:pPr>
          <w:r>
            <w:rPr>
              <w:rFonts w:ascii="Times New Roman" w:hAnsi="Times New Roman" w:cs="Times New Roman"/>
              <w:b/>
            </w:rPr>
            <w:t xml:space="preserve">AĞRI İBRAHİM ÇEÇEN </w:t>
          </w:r>
          <w:r w:rsidR="00B812DF" w:rsidRPr="006C2AC0">
            <w:rPr>
              <w:rFonts w:ascii="Times New Roman" w:hAnsi="Times New Roman" w:cs="Times New Roman"/>
              <w:b/>
            </w:rPr>
            <w:t>ÜNİVERSİTESİ</w:t>
          </w:r>
        </w:p>
        <w:p w14:paraId="66B695AC" w14:textId="77777777" w:rsidR="006A05D1" w:rsidRPr="00373438" w:rsidRDefault="009A28D3" w:rsidP="00B812DF">
          <w:pPr>
            <w:pStyle w:val="stBilgi"/>
            <w:jc w:val="center"/>
            <w:rPr>
              <w:rFonts w:ascii="Times New Roman" w:hAnsi="Times New Roman" w:cs="Times New Roman"/>
              <w:b/>
            </w:rPr>
          </w:pPr>
          <w:r w:rsidRPr="006C2AC0">
            <w:rPr>
              <w:rFonts w:ascii="Times New Roman" w:hAnsi="Times New Roman" w:cs="Times New Roman"/>
              <w:b/>
            </w:rPr>
            <w:t>İNSAN KAYNAKLARI YÖNETİMİ PROSEDÜRÜ</w:t>
          </w:r>
        </w:p>
      </w:tc>
      <w:tc>
        <w:tcPr>
          <w:tcW w:w="1591" w:type="dxa"/>
          <w:vAlign w:val="center"/>
        </w:tcPr>
        <w:p w14:paraId="0598C479"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344" w:type="dxa"/>
          <w:vAlign w:val="center"/>
        </w:tcPr>
        <w:p w14:paraId="50B61964" w14:textId="45C4FB10" w:rsidR="006A05D1" w:rsidRPr="009A068A" w:rsidRDefault="005A7173"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PR-010</w:t>
          </w:r>
        </w:p>
      </w:tc>
    </w:tr>
    <w:tr w:rsidR="006A05D1" w:rsidRPr="00151E02" w14:paraId="3ECBA564" w14:textId="77777777" w:rsidTr="00731AF7">
      <w:trPr>
        <w:trHeight w:val="227"/>
      </w:trPr>
      <w:tc>
        <w:tcPr>
          <w:tcW w:w="1586" w:type="dxa"/>
          <w:vMerge/>
          <w:vAlign w:val="center"/>
        </w:tcPr>
        <w:p w14:paraId="0F2002BE" w14:textId="77777777" w:rsidR="006A05D1" w:rsidRPr="00FD0360" w:rsidRDefault="006A05D1" w:rsidP="002B4506">
          <w:pPr>
            <w:pStyle w:val="stBilgi"/>
            <w:jc w:val="center"/>
            <w:rPr>
              <w:rFonts w:ascii="Arial" w:hAnsi="Arial" w:cs="Arial"/>
            </w:rPr>
          </w:pPr>
        </w:p>
      </w:tc>
      <w:tc>
        <w:tcPr>
          <w:tcW w:w="5304" w:type="dxa"/>
          <w:vMerge/>
          <w:vAlign w:val="center"/>
        </w:tcPr>
        <w:p w14:paraId="5A15DE1B" w14:textId="77777777" w:rsidR="006A05D1" w:rsidRPr="00373438" w:rsidRDefault="006A05D1" w:rsidP="002B4506">
          <w:pPr>
            <w:pStyle w:val="stBilgi"/>
            <w:jc w:val="center"/>
            <w:rPr>
              <w:rFonts w:ascii="Times New Roman" w:hAnsi="Times New Roman" w:cs="Times New Roman"/>
            </w:rPr>
          </w:pPr>
        </w:p>
      </w:tc>
      <w:tc>
        <w:tcPr>
          <w:tcW w:w="1591" w:type="dxa"/>
          <w:vAlign w:val="center"/>
        </w:tcPr>
        <w:p w14:paraId="13F69CA9"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344" w:type="dxa"/>
          <w:vAlign w:val="center"/>
        </w:tcPr>
        <w:p w14:paraId="76E4B39E" w14:textId="6B3B0C64" w:rsidR="006A05D1" w:rsidRPr="009A068A" w:rsidRDefault="009B1D6F" w:rsidP="00715D7B">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0A283192" w14:textId="77777777" w:rsidTr="00731AF7">
      <w:trPr>
        <w:trHeight w:val="227"/>
      </w:trPr>
      <w:tc>
        <w:tcPr>
          <w:tcW w:w="1586" w:type="dxa"/>
          <w:vMerge/>
          <w:vAlign w:val="center"/>
        </w:tcPr>
        <w:p w14:paraId="2594C3DF" w14:textId="77777777" w:rsidR="006A05D1" w:rsidRPr="00FD0360" w:rsidRDefault="006A05D1" w:rsidP="002B4506">
          <w:pPr>
            <w:pStyle w:val="stBilgi"/>
            <w:jc w:val="center"/>
            <w:rPr>
              <w:rFonts w:ascii="Arial" w:hAnsi="Arial" w:cs="Arial"/>
            </w:rPr>
          </w:pPr>
        </w:p>
      </w:tc>
      <w:tc>
        <w:tcPr>
          <w:tcW w:w="5304" w:type="dxa"/>
          <w:vMerge/>
          <w:vAlign w:val="center"/>
        </w:tcPr>
        <w:p w14:paraId="572B13FB" w14:textId="77777777" w:rsidR="006A05D1" w:rsidRPr="00373438" w:rsidRDefault="006A05D1" w:rsidP="002B4506">
          <w:pPr>
            <w:pStyle w:val="stBilgi"/>
            <w:jc w:val="center"/>
            <w:rPr>
              <w:rFonts w:ascii="Times New Roman" w:hAnsi="Times New Roman" w:cs="Times New Roman"/>
            </w:rPr>
          </w:pPr>
        </w:p>
      </w:tc>
      <w:tc>
        <w:tcPr>
          <w:tcW w:w="1591" w:type="dxa"/>
          <w:vAlign w:val="center"/>
        </w:tcPr>
        <w:p w14:paraId="2AAA7973"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344" w:type="dxa"/>
          <w:vAlign w:val="center"/>
        </w:tcPr>
        <w:p w14:paraId="6901EE84"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3656F7C1" w14:textId="77777777" w:rsidTr="00731AF7">
      <w:trPr>
        <w:trHeight w:val="227"/>
      </w:trPr>
      <w:tc>
        <w:tcPr>
          <w:tcW w:w="1586" w:type="dxa"/>
          <w:vMerge/>
          <w:vAlign w:val="center"/>
        </w:tcPr>
        <w:p w14:paraId="43026BEE" w14:textId="77777777" w:rsidR="006A05D1" w:rsidRPr="00FD0360" w:rsidRDefault="006A05D1" w:rsidP="002B4506">
          <w:pPr>
            <w:pStyle w:val="stBilgi"/>
            <w:jc w:val="center"/>
            <w:rPr>
              <w:rFonts w:ascii="Arial" w:hAnsi="Arial" w:cs="Arial"/>
            </w:rPr>
          </w:pPr>
        </w:p>
      </w:tc>
      <w:tc>
        <w:tcPr>
          <w:tcW w:w="5304" w:type="dxa"/>
          <w:vMerge/>
          <w:vAlign w:val="center"/>
        </w:tcPr>
        <w:p w14:paraId="4EF364A6" w14:textId="77777777" w:rsidR="006A05D1" w:rsidRPr="00373438" w:rsidRDefault="006A05D1" w:rsidP="002B4506">
          <w:pPr>
            <w:pStyle w:val="stBilgi"/>
            <w:jc w:val="center"/>
            <w:rPr>
              <w:rFonts w:ascii="Times New Roman" w:hAnsi="Times New Roman" w:cs="Times New Roman"/>
            </w:rPr>
          </w:pPr>
        </w:p>
      </w:tc>
      <w:tc>
        <w:tcPr>
          <w:tcW w:w="1591" w:type="dxa"/>
          <w:vAlign w:val="center"/>
        </w:tcPr>
        <w:p w14:paraId="6A691050"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344" w:type="dxa"/>
          <w:vAlign w:val="center"/>
        </w:tcPr>
        <w:p w14:paraId="5BA3CF5D"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266EE9D5" w14:textId="77777777" w:rsidTr="00731AF7">
      <w:trPr>
        <w:trHeight w:val="227"/>
      </w:trPr>
      <w:tc>
        <w:tcPr>
          <w:tcW w:w="1586" w:type="dxa"/>
          <w:vMerge/>
          <w:vAlign w:val="center"/>
        </w:tcPr>
        <w:p w14:paraId="416B8034" w14:textId="77777777" w:rsidR="006A05D1" w:rsidRPr="00FD0360" w:rsidRDefault="006A05D1" w:rsidP="002B4506">
          <w:pPr>
            <w:pStyle w:val="stBilgi"/>
            <w:jc w:val="center"/>
            <w:rPr>
              <w:rFonts w:ascii="Arial" w:hAnsi="Arial" w:cs="Arial"/>
            </w:rPr>
          </w:pPr>
        </w:p>
      </w:tc>
      <w:tc>
        <w:tcPr>
          <w:tcW w:w="5304" w:type="dxa"/>
          <w:vMerge/>
          <w:vAlign w:val="center"/>
        </w:tcPr>
        <w:p w14:paraId="5422239B" w14:textId="77777777" w:rsidR="006A05D1" w:rsidRPr="00373438" w:rsidRDefault="006A05D1" w:rsidP="002B4506">
          <w:pPr>
            <w:pStyle w:val="stBilgi"/>
            <w:jc w:val="center"/>
            <w:rPr>
              <w:rFonts w:ascii="Times New Roman" w:hAnsi="Times New Roman" w:cs="Times New Roman"/>
            </w:rPr>
          </w:pPr>
        </w:p>
      </w:tc>
      <w:tc>
        <w:tcPr>
          <w:tcW w:w="1591" w:type="dxa"/>
          <w:vAlign w:val="center"/>
        </w:tcPr>
        <w:p w14:paraId="3CBCCD8C"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344" w:type="dxa"/>
          <w:vAlign w:val="center"/>
        </w:tcPr>
        <w:sdt>
          <w:sdtPr>
            <w:id w:val="-767467687"/>
            <w:docPartObj>
              <w:docPartGallery w:val="Page Numbers (Top of Page)"/>
              <w:docPartUnique/>
            </w:docPartObj>
          </w:sdtPr>
          <w:sdtContent>
            <w:p w14:paraId="00325837" w14:textId="7CF21F7F" w:rsidR="006A05D1" w:rsidRPr="00731AF7" w:rsidRDefault="003B6403" w:rsidP="00731AF7">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1E0068">
                <w:rPr>
                  <w:rFonts w:ascii="Times New Roman" w:eastAsia="Times New Roman" w:hAnsi="Times New Roman"/>
                  <w:noProof/>
                  <w:snapToGrid w:val="0"/>
                  <w:sz w:val="18"/>
                  <w:szCs w:val="18"/>
                </w:rPr>
                <w:t>11</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1E0068">
                <w:rPr>
                  <w:rFonts w:ascii="Times New Roman" w:eastAsia="Times New Roman" w:hAnsi="Times New Roman"/>
                  <w:noProof/>
                  <w:snapToGrid w:val="0"/>
                  <w:sz w:val="18"/>
                  <w:szCs w:val="18"/>
                </w:rPr>
                <w:t>11</w:t>
              </w:r>
              <w:r w:rsidRPr="006A05D1">
                <w:rPr>
                  <w:rFonts w:ascii="Times New Roman" w:eastAsia="Times New Roman" w:hAnsi="Times New Roman"/>
                  <w:snapToGrid w:val="0"/>
                  <w:sz w:val="18"/>
                  <w:szCs w:val="18"/>
                </w:rPr>
                <w:fldChar w:fldCharType="end"/>
              </w:r>
            </w:p>
          </w:sdtContent>
        </w:sdt>
      </w:tc>
    </w:tr>
  </w:tbl>
  <w:p w14:paraId="080D5E89" w14:textId="77777777" w:rsidR="001D1B35" w:rsidRDefault="001D1B35" w:rsidP="005C1479">
    <w:pPr>
      <w:pStyle w:val="stBilgi"/>
      <w:tabs>
        <w:tab w:val="clear" w:pos="4536"/>
        <w:tab w:val="clear" w:pos="9072"/>
        <w:tab w:val="left" w:pos="53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321B"/>
    <w:multiLevelType w:val="hybridMultilevel"/>
    <w:tmpl w:val="9D1E2E84"/>
    <w:lvl w:ilvl="0" w:tplc="E1A40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4519236">
    <w:abstractNumId w:val="2"/>
  </w:num>
  <w:num w:numId="2" w16cid:durableId="2042506727">
    <w:abstractNumId w:val="3"/>
  </w:num>
  <w:num w:numId="3" w16cid:durableId="647786849">
    <w:abstractNumId w:val="1"/>
  </w:num>
  <w:num w:numId="4" w16cid:durableId="179479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64A7E"/>
    <w:rsid w:val="00066ED2"/>
    <w:rsid w:val="000B69E1"/>
    <w:rsid w:val="000C6FC6"/>
    <w:rsid w:val="000F6D66"/>
    <w:rsid w:val="0011748E"/>
    <w:rsid w:val="00130A53"/>
    <w:rsid w:val="00171BFC"/>
    <w:rsid w:val="00185DA2"/>
    <w:rsid w:val="001B5B4C"/>
    <w:rsid w:val="001D1B35"/>
    <w:rsid w:val="001D37B5"/>
    <w:rsid w:val="001E0068"/>
    <w:rsid w:val="00204771"/>
    <w:rsid w:val="00205574"/>
    <w:rsid w:val="002341E8"/>
    <w:rsid w:val="0024021E"/>
    <w:rsid w:val="00247F70"/>
    <w:rsid w:val="002F7FF5"/>
    <w:rsid w:val="00306299"/>
    <w:rsid w:val="00312BDA"/>
    <w:rsid w:val="0032748B"/>
    <w:rsid w:val="0034318A"/>
    <w:rsid w:val="00374658"/>
    <w:rsid w:val="003B6403"/>
    <w:rsid w:val="003B75E3"/>
    <w:rsid w:val="003E41E6"/>
    <w:rsid w:val="003F0808"/>
    <w:rsid w:val="004252A9"/>
    <w:rsid w:val="00427113"/>
    <w:rsid w:val="00433EA6"/>
    <w:rsid w:val="004409C4"/>
    <w:rsid w:val="00446C7E"/>
    <w:rsid w:val="00450AE1"/>
    <w:rsid w:val="00454C30"/>
    <w:rsid w:val="004A737C"/>
    <w:rsid w:val="004B609F"/>
    <w:rsid w:val="004F5126"/>
    <w:rsid w:val="005140F1"/>
    <w:rsid w:val="00524117"/>
    <w:rsid w:val="00583C96"/>
    <w:rsid w:val="005A7173"/>
    <w:rsid w:val="005C1479"/>
    <w:rsid w:val="005D392E"/>
    <w:rsid w:val="00611F63"/>
    <w:rsid w:val="006621DC"/>
    <w:rsid w:val="00694218"/>
    <w:rsid w:val="006A05D1"/>
    <w:rsid w:val="006A51E7"/>
    <w:rsid w:val="006B1EB3"/>
    <w:rsid w:val="006B3C27"/>
    <w:rsid w:val="006C2AC0"/>
    <w:rsid w:val="00715D7B"/>
    <w:rsid w:val="00731AF7"/>
    <w:rsid w:val="007538D9"/>
    <w:rsid w:val="00754995"/>
    <w:rsid w:val="007D06F1"/>
    <w:rsid w:val="008171A5"/>
    <w:rsid w:val="00835C79"/>
    <w:rsid w:val="00896F08"/>
    <w:rsid w:val="008C4A24"/>
    <w:rsid w:val="008F49E1"/>
    <w:rsid w:val="00920851"/>
    <w:rsid w:val="00954E40"/>
    <w:rsid w:val="00976B87"/>
    <w:rsid w:val="0099328E"/>
    <w:rsid w:val="009A28D3"/>
    <w:rsid w:val="009A326A"/>
    <w:rsid w:val="009B1D6F"/>
    <w:rsid w:val="009B77A2"/>
    <w:rsid w:val="009C4DF0"/>
    <w:rsid w:val="009E1D14"/>
    <w:rsid w:val="009E4D90"/>
    <w:rsid w:val="009F2ED3"/>
    <w:rsid w:val="00A20848"/>
    <w:rsid w:val="00A471F4"/>
    <w:rsid w:val="00A61B0C"/>
    <w:rsid w:val="00A71EEB"/>
    <w:rsid w:val="00A82BD5"/>
    <w:rsid w:val="00AA0D1E"/>
    <w:rsid w:val="00AC4C6B"/>
    <w:rsid w:val="00B20201"/>
    <w:rsid w:val="00B3767D"/>
    <w:rsid w:val="00B50A39"/>
    <w:rsid w:val="00B812DF"/>
    <w:rsid w:val="00BC0240"/>
    <w:rsid w:val="00BD1817"/>
    <w:rsid w:val="00BD55EF"/>
    <w:rsid w:val="00C04D20"/>
    <w:rsid w:val="00C51229"/>
    <w:rsid w:val="00C63E8F"/>
    <w:rsid w:val="00C759BA"/>
    <w:rsid w:val="00C77A47"/>
    <w:rsid w:val="00C8196C"/>
    <w:rsid w:val="00CD2F34"/>
    <w:rsid w:val="00CD5FD6"/>
    <w:rsid w:val="00D51288"/>
    <w:rsid w:val="00D730EF"/>
    <w:rsid w:val="00D905F0"/>
    <w:rsid w:val="00DA6914"/>
    <w:rsid w:val="00DB484B"/>
    <w:rsid w:val="00E63075"/>
    <w:rsid w:val="00E71270"/>
    <w:rsid w:val="00E93B4E"/>
    <w:rsid w:val="00EA0351"/>
    <w:rsid w:val="00EA2BD8"/>
    <w:rsid w:val="00EC719F"/>
    <w:rsid w:val="00F3392C"/>
    <w:rsid w:val="00F34DC6"/>
    <w:rsid w:val="00F356FE"/>
    <w:rsid w:val="00F63A31"/>
    <w:rsid w:val="00F70EB1"/>
    <w:rsid w:val="00FC101F"/>
    <w:rsid w:val="00FD4279"/>
    <w:rsid w:val="00FF3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A33A6"/>
  <w15:docId w15:val="{E823F9D7-0CAE-47A0-9E66-E52A0A5C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E63075"/>
    <w:pPr>
      <w:ind w:left="720"/>
      <w:contextualSpacing/>
    </w:pPr>
  </w:style>
  <w:style w:type="paragraph" w:styleId="GvdeMetni">
    <w:name w:val="Body Text"/>
    <w:basedOn w:val="Normal"/>
    <w:link w:val="GvdeMetniChar"/>
    <w:uiPriority w:val="1"/>
    <w:qFormat/>
    <w:rsid w:val="00A20848"/>
    <w:pPr>
      <w:autoSpaceDE w:val="0"/>
      <w:autoSpaceDN w:val="0"/>
      <w:adjustRightInd w:val="0"/>
      <w:spacing w:before="114"/>
      <w:ind w:left="236"/>
      <w:jc w:val="both"/>
    </w:pPr>
    <w:rPr>
      <w:rFonts w:ascii="Times New Roman" w:eastAsiaTheme="minorEastAsia" w:hAnsi="Times New Roman" w:cs="Times New Roman"/>
      <w:color w:val="auto"/>
      <w:sz w:val="20"/>
      <w:szCs w:val="20"/>
      <w:lang w:bidi="ar-SA"/>
    </w:rPr>
  </w:style>
  <w:style w:type="character" w:customStyle="1" w:styleId="GvdeMetniChar">
    <w:name w:val="Gövde Metni Char"/>
    <w:basedOn w:val="VarsaylanParagrafYazTipi"/>
    <w:link w:val="GvdeMetni"/>
    <w:uiPriority w:val="99"/>
    <w:rsid w:val="00A20848"/>
    <w:rPr>
      <w:rFonts w:ascii="Times New Roman" w:eastAsiaTheme="minorEastAsia"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5158</Words>
  <Characters>29401</Characters>
  <Application>Microsoft Office Word</Application>
  <DocSecurity>0</DocSecurity>
  <Lines>245</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RECEP KURT</cp:lastModifiedBy>
  <cp:revision>6</cp:revision>
  <dcterms:created xsi:type="dcterms:W3CDTF">2024-03-04T11:32:00Z</dcterms:created>
  <dcterms:modified xsi:type="dcterms:W3CDTF">2024-08-12T13:36:00Z</dcterms:modified>
</cp:coreProperties>
</file>